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DB" w:rsidRPr="00E15CDB" w:rsidRDefault="00E15CDB" w:rsidP="00E15CDB">
      <w:pPr>
        <w:rPr>
          <w:rFonts w:ascii="Edwardian Script ITC" w:eastAsia="Calibri" w:hAnsi="Edwardian Script ITC" w:cs="Times New Roman"/>
          <w:b/>
          <w:color w:val="365F91"/>
          <w:sz w:val="16"/>
          <w:szCs w:val="16"/>
        </w:rPr>
      </w:pPr>
    </w:p>
    <w:p w:rsidR="00E15CDB" w:rsidRPr="00E15CDB" w:rsidRDefault="00E15CDB" w:rsidP="00E15CDB">
      <w:pPr>
        <w:jc w:val="center"/>
        <w:rPr>
          <w:rFonts w:ascii="Times New Roman" w:eastAsia="Calibri" w:hAnsi="Times New Roman" w:cs="Times New Roman"/>
          <w:color w:val="365F91"/>
          <w:sz w:val="48"/>
          <w:szCs w:val="48"/>
        </w:rPr>
      </w:pPr>
      <w:r w:rsidRPr="00E15CDB">
        <w:rPr>
          <w:rFonts w:ascii="Edwardian Script ITC" w:eastAsia="Calibri" w:hAnsi="Edwardian Script ITC" w:cs="Times New Roman"/>
          <w:b/>
          <w:color w:val="365F91"/>
          <w:sz w:val="48"/>
          <w:szCs w:val="48"/>
        </w:rPr>
        <w:t>Oficina de Acceso a la Información</w:t>
      </w:r>
      <w:r w:rsidRPr="00E15CDB">
        <w:rPr>
          <w:rFonts w:ascii="Edwardian Script ITC" w:eastAsia="Calibri" w:hAnsi="Edwardian Script ITC" w:cs="Times New Roman"/>
          <w:color w:val="365F91"/>
          <w:sz w:val="48"/>
          <w:szCs w:val="48"/>
        </w:rPr>
        <w:t xml:space="preserve"> </w:t>
      </w:r>
      <w:r w:rsidRPr="00E15CDB">
        <w:rPr>
          <w:rFonts w:ascii="Times New Roman" w:eastAsia="Calibri" w:hAnsi="Times New Roman" w:cs="Times New Roman"/>
          <w:color w:val="365F91"/>
          <w:sz w:val="36"/>
          <w:szCs w:val="36"/>
        </w:rPr>
        <w:t>(OAI)</w:t>
      </w:r>
    </w:p>
    <w:p w:rsidR="00E15CDB" w:rsidRPr="00E15CDB" w:rsidRDefault="00E15CDB" w:rsidP="00E15CDB">
      <w:pPr>
        <w:spacing w:after="0" w:line="240" w:lineRule="auto"/>
        <w:jc w:val="right"/>
        <w:rPr>
          <w:rFonts w:ascii="Times New Roman" w:eastAsia="Times New Roman" w:hAnsi="Times New Roman" w:cs="Times New Roman"/>
          <w:sz w:val="24"/>
          <w:szCs w:val="24"/>
          <w:lang w:eastAsia="es-DO"/>
        </w:rPr>
      </w:pPr>
    </w:p>
    <w:p w:rsidR="00E15CDB" w:rsidRPr="00E15CDB" w:rsidRDefault="00E15CDB" w:rsidP="00E15CDB">
      <w:pPr>
        <w:spacing w:after="0" w:line="240" w:lineRule="auto"/>
        <w:jc w:val="right"/>
        <w:rPr>
          <w:rFonts w:ascii="Times New Roman" w:eastAsia="Times New Roman" w:hAnsi="Times New Roman" w:cs="Times New Roman"/>
          <w:sz w:val="24"/>
          <w:szCs w:val="24"/>
          <w:lang w:eastAsia="es-DO"/>
        </w:rPr>
      </w:pPr>
    </w:p>
    <w:p w:rsidR="00E15CDB" w:rsidRPr="00E15CDB" w:rsidRDefault="00E15CDB" w:rsidP="00E15CDB">
      <w:pPr>
        <w:spacing w:after="0" w:line="240" w:lineRule="auto"/>
        <w:jc w:val="right"/>
        <w:rPr>
          <w:rFonts w:ascii="Times New Roman" w:eastAsia="Times New Roman" w:hAnsi="Times New Roman" w:cs="Times New Roman"/>
          <w:sz w:val="24"/>
          <w:szCs w:val="24"/>
          <w:lang w:eastAsia="es-DO"/>
        </w:rPr>
      </w:pPr>
      <w:r>
        <w:rPr>
          <w:rFonts w:ascii="Times New Roman" w:eastAsia="Times New Roman" w:hAnsi="Times New Roman" w:cs="Times New Roman"/>
          <w:sz w:val="24"/>
          <w:szCs w:val="24"/>
          <w:lang w:eastAsia="es-DO"/>
        </w:rPr>
        <w:t>12</w:t>
      </w:r>
      <w:r w:rsidRPr="00E15CDB">
        <w:rPr>
          <w:rFonts w:ascii="Times New Roman" w:eastAsia="Times New Roman" w:hAnsi="Times New Roman" w:cs="Times New Roman"/>
          <w:sz w:val="24"/>
          <w:szCs w:val="24"/>
          <w:lang w:eastAsia="es-DO"/>
        </w:rPr>
        <w:t xml:space="preserve"> de </w:t>
      </w:r>
      <w:r>
        <w:rPr>
          <w:rFonts w:ascii="Times New Roman" w:eastAsia="Times New Roman" w:hAnsi="Times New Roman" w:cs="Times New Roman"/>
          <w:sz w:val="24"/>
          <w:szCs w:val="24"/>
          <w:lang w:eastAsia="es-DO"/>
        </w:rPr>
        <w:t>febrero</w:t>
      </w:r>
      <w:r w:rsidRPr="00E15CDB">
        <w:rPr>
          <w:rFonts w:ascii="Times New Roman" w:eastAsia="Times New Roman" w:hAnsi="Times New Roman" w:cs="Times New Roman"/>
          <w:sz w:val="24"/>
          <w:szCs w:val="24"/>
          <w:lang w:eastAsia="es-DO"/>
        </w:rPr>
        <w:t xml:space="preserve"> de 202</w:t>
      </w:r>
      <w:r>
        <w:rPr>
          <w:rFonts w:ascii="Times New Roman" w:eastAsia="Times New Roman" w:hAnsi="Times New Roman" w:cs="Times New Roman"/>
          <w:sz w:val="24"/>
          <w:szCs w:val="24"/>
          <w:lang w:eastAsia="es-DO"/>
        </w:rPr>
        <w:t>5</w:t>
      </w:r>
    </w:p>
    <w:p w:rsidR="00E15CDB" w:rsidRPr="00E15CDB" w:rsidRDefault="00E15CDB" w:rsidP="00E15CDB">
      <w:pPr>
        <w:spacing w:after="0" w:line="240" w:lineRule="auto"/>
        <w:rPr>
          <w:rFonts w:ascii="Times New Roman" w:eastAsia="Times New Roman" w:hAnsi="Times New Roman" w:cs="Times New Roman"/>
          <w:sz w:val="24"/>
          <w:szCs w:val="24"/>
          <w:lang w:eastAsia="es-DO"/>
        </w:rPr>
      </w:pPr>
    </w:p>
    <w:p w:rsidR="00E15CDB" w:rsidRPr="00E15CDB" w:rsidRDefault="00E15CDB" w:rsidP="00E15CDB">
      <w:pPr>
        <w:spacing w:after="0" w:line="240" w:lineRule="auto"/>
        <w:rPr>
          <w:rFonts w:ascii="Times New Roman" w:eastAsia="Times New Roman" w:hAnsi="Times New Roman" w:cs="Times New Roman"/>
          <w:sz w:val="24"/>
          <w:szCs w:val="24"/>
          <w:lang w:eastAsia="es-DO"/>
        </w:rPr>
      </w:pPr>
      <w:r w:rsidRPr="00E15CDB">
        <w:rPr>
          <w:rFonts w:ascii="Times New Roman" w:eastAsia="Times New Roman" w:hAnsi="Times New Roman" w:cs="Times New Roman"/>
          <w:sz w:val="24"/>
          <w:szCs w:val="24"/>
          <w:lang w:eastAsia="es-DO"/>
        </w:rPr>
        <w:t>AL</w:t>
      </w:r>
      <w:r w:rsidRPr="00E15CDB">
        <w:rPr>
          <w:rFonts w:ascii="Times New Roman" w:eastAsia="Times New Roman" w:hAnsi="Times New Roman" w:cs="Times New Roman"/>
          <w:sz w:val="24"/>
          <w:szCs w:val="24"/>
          <w:lang w:eastAsia="es-DO"/>
        </w:rPr>
        <w:tab/>
      </w:r>
      <w:r w:rsidRPr="00E15CDB">
        <w:rPr>
          <w:rFonts w:ascii="Times New Roman" w:eastAsia="Times New Roman" w:hAnsi="Times New Roman" w:cs="Times New Roman"/>
          <w:sz w:val="24"/>
          <w:szCs w:val="24"/>
          <w:lang w:eastAsia="es-DO"/>
        </w:rPr>
        <w:tab/>
      </w:r>
      <w:r w:rsidRPr="00E15CDB">
        <w:rPr>
          <w:rFonts w:ascii="Times New Roman" w:eastAsia="Times New Roman" w:hAnsi="Times New Roman" w:cs="Times New Roman"/>
          <w:sz w:val="24"/>
          <w:szCs w:val="24"/>
          <w:lang w:eastAsia="es-DO"/>
        </w:rPr>
        <w:tab/>
        <w:t xml:space="preserve">: </w:t>
      </w:r>
      <w:r w:rsidRPr="00E15CDB">
        <w:rPr>
          <w:rFonts w:ascii="Times New Roman" w:eastAsia="Times New Roman" w:hAnsi="Times New Roman" w:cs="Times New Roman"/>
          <w:b/>
          <w:sz w:val="24"/>
          <w:szCs w:val="24"/>
          <w:lang w:eastAsia="es-DO"/>
        </w:rPr>
        <w:t>Lic. Reynaldo Mén</w:t>
      </w:r>
      <w:bookmarkStart w:id="0" w:name="_GoBack"/>
      <w:bookmarkEnd w:id="0"/>
      <w:r w:rsidRPr="00E15CDB">
        <w:rPr>
          <w:rFonts w:ascii="Times New Roman" w:eastAsia="Times New Roman" w:hAnsi="Times New Roman" w:cs="Times New Roman"/>
          <w:b/>
          <w:sz w:val="24"/>
          <w:szCs w:val="24"/>
          <w:lang w:eastAsia="es-DO"/>
        </w:rPr>
        <w:t>dez S.</w:t>
      </w:r>
    </w:p>
    <w:p w:rsidR="00E15CDB" w:rsidRPr="00E15CDB" w:rsidRDefault="00E15CDB" w:rsidP="00E15CDB">
      <w:pPr>
        <w:spacing w:after="0" w:line="240" w:lineRule="auto"/>
        <w:rPr>
          <w:rFonts w:ascii="Times New Roman" w:eastAsia="Times New Roman" w:hAnsi="Times New Roman" w:cs="Times New Roman"/>
          <w:sz w:val="24"/>
          <w:szCs w:val="24"/>
          <w:lang w:eastAsia="es-DO"/>
        </w:rPr>
      </w:pPr>
      <w:r w:rsidRPr="00E15CDB">
        <w:rPr>
          <w:rFonts w:ascii="Times New Roman" w:eastAsia="Times New Roman" w:hAnsi="Times New Roman" w:cs="Times New Roman"/>
          <w:sz w:val="24"/>
          <w:szCs w:val="24"/>
          <w:lang w:eastAsia="es-DO"/>
        </w:rPr>
        <w:tab/>
      </w:r>
      <w:r w:rsidRPr="00E15CDB">
        <w:rPr>
          <w:rFonts w:ascii="Times New Roman" w:eastAsia="Times New Roman" w:hAnsi="Times New Roman" w:cs="Times New Roman"/>
          <w:sz w:val="24"/>
          <w:szCs w:val="24"/>
          <w:lang w:eastAsia="es-DO"/>
        </w:rPr>
        <w:tab/>
      </w:r>
      <w:r w:rsidRPr="00E15CDB">
        <w:rPr>
          <w:rFonts w:ascii="Times New Roman" w:eastAsia="Times New Roman" w:hAnsi="Times New Roman" w:cs="Times New Roman"/>
          <w:sz w:val="24"/>
          <w:szCs w:val="24"/>
          <w:lang w:eastAsia="es-DO"/>
        </w:rPr>
        <w:tab/>
        <w:t xml:space="preserve">  Director General.</w:t>
      </w:r>
    </w:p>
    <w:p w:rsidR="00E15CDB" w:rsidRPr="00E15CDB" w:rsidRDefault="00E15CDB" w:rsidP="00E15CDB">
      <w:pPr>
        <w:spacing w:after="0" w:line="240" w:lineRule="auto"/>
        <w:rPr>
          <w:rFonts w:ascii="Times New Roman" w:eastAsia="Times New Roman" w:hAnsi="Times New Roman" w:cs="Times New Roman"/>
          <w:sz w:val="24"/>
          <w:szCs w:val="24"/>
          <w:lang w:eastAsia="es-DO"/>
        </w:rPr>
      </w:pPr>
    </w:p>
    <w:p w:rsidR="00E15CDB" w:rsidRPr="00E15CDB" w:rsidRDefault="00E15CDB" w:rsidP="00E15CDB">
      <w:pPr>
        <w:spacing w:after="0" w:line="240" w:lineRule="auto"/>
        <w:rPr>
          <w:rFonts w:ascii="Times New Roman" w:eastAsia="Times New Roman" w:hAnsi="Times New Roman" w:cs="Times New Roman"/>
          <w:sz w:val="24"/>
          <w:szCs w:val="24"/>
          <w:lang w:eastAsia="es-DO"/>
        </w:rPr>
      </w:pPr>
      <w:r w:rsidRPr="00E15CDB">
        <w:rPr>
          <w:rFonts w:ascii="Times New Roman" w:eastAsia="Times New Roman" w:hAnsi="Times New Roman" w:cs="Times New Roman"/>
          <w:sz w:val="24"/>
          <w:szCs w:val="24"/>
          <w:lang w:eastAsia="es-DO"/>
        </w:rPr>
        <w:t>CC.</w:t>
      </w:r>
      <w:r w:rsidRPr="00E15CDB">
        <w:rPr>
          <w:rFonts w:ascii="Times New Roman" w:eastAsia="Times New Roman" w:hAnsi="Times New Roman" w:cs="Times New Roman"/>
          <w:sz w:val="24"/>
          <w:szCs w:val="24"/>
          <w:lang w:eastAsia="es-DO"/>
        </w:rPr>
        <w:tab/>
      </w:r>
      <w:r w:rsidRPr="00E15CDB">
        <w:rPr>
          <w:rFonts w:ascii="Times New Roman" w:eastAsia="Times New Roman" w:hAnsi="Times New Roman" w:cs="Times New Roman"/>
          <w:sz w:val="24"/>
          <w:szCs w:val="24"/>
          <w:lang w:eastAsia="es-DO"/>
        </w:rPr>
        <w:tab/>
      </w:r>
      <w:r w:rsidRPr="00E15CDB">
        <w:rPr>
          <w:rFonts w:ascii="Times New Roman" w:eastAsia="Times New Roman" w:hAnsi="Times New Roman" w:cs="Times New Roman"/>
          <w:sz w:val="24"/>
          <w:szCs w:val="24"/>
          <w:lang w:eastAsia="es-DO"/>
        </w:rPr>
        <w:tab/>
        <w:t xml:space="preserve">: </w:t>
      </w:r>
      <w:r w:rsidR="00D852A8">
        <w:rPr>
          <w:rFonts w:ascii="Times New Roman" w:eastAsia="Times New Roman" w:hAnsi="Times New Roman" w:cs="Times New Roman"/>
          <w:sz w:val="24"/>
          <w:szCs w:val="24"/>
          <w:lang w:eastAsia="es-DO"/>
        </w:rPr>
        <w:t xml:space="preserve">Coordinador de </w:t>
      </w:r>
      <w:r w:rsidRPr="00E15CDB">
        <w:rPr>
          <w:rFonts w:ascii="Times New Roman" w:eastAsia="Times New Roman" w:hAnsi="Times New Roman" w:cs="Times New Roman"/>
          <w:sz w:val="24"/>
          <w:szCs w:val="24"/>
          <w:lang w:eastAsia="es-DO"/>
        </w:rPr>
        <w:t>Calidad/Carta Compromiso.</w:t>
      </w:r>
    </w:p>
    <w:p w:rsidR="00E15CDB" w:rsidRPr="00E15CDB" w:rsidRDefault="00E15CDB" w:rsidP="00E15CDB">
      <w:pPr>
        <w:spacing w:after="0" w:line="240" w:lineRule="auto"/>
        <w:rPr>
          <w:rFonts w:ascii="Times New Roman" w:eastAsia="Times New Roman" w:hAnsi="Times New Roman" w:cs="Times New Roman"/>
          <w:sz w:val="24"/>
          <w:szCs w:val="24"/>
          <w:lang w:eastAsia="es-DO"/>
        </w:rPr>
      </w:pPr>
    </w:p>
    <w:p w:rsidR="00E15CDB" w:rsidRPr="00E15CDB" w:rsidRDefault="00E15CDB" w:rsidP="00E15CDB">
      <w:pPr>
        <w:spacing w:after="0" w:line="240" w:lineRule="auto"/>
        <w:rPr>
          <w:rFonts w:ascii="Times New Roman" w:eastAsia="Times New Roman" w:hAnsi="Times New Roman" w:cs="Times New Roman"/>
          <w:sz w:val="24"/>
          <w:szCs w:val="24"/>
          <w:lang w:eastAsia="es-DO"/>
        </w:rPr>
      </w:pPr>
      <w:r w:rsidRPr="00E15CDB">
        <w:rPr>
          <w:rFonts w:ascii="Times New Roman" w:eastAsia="Times New Roman" w:hAnsi="Times New Roman" w:cs="Times New Roman"/>
          <w:sz w:val="24"/>
          <w:szCs w:val="24"/>
          <w:lang w:eastAsia="es-DO"/>
        </w:rPr>
        <w:t>ASUNTO</w:t>
      </w:r>
      <w:r w:rsidRPr="00E15CDB">
        <w:rPr>
          <w:rFonts w:ascii="Times New Roman" w:eastAsia="Times New Roman" w:hAnsi="Times New Roman" w:cs="Times New Roman"/>
          <w:sz w:val="24"/>
          <w:szCs w:val="24"/>
          <w:lang w:eastAsia="es-DO"/>
        </w:rPr>
        <w:tab/>
      </w:r>
      <w:r w:rsidRPr="00E15CDB">
        <w:rPr>
          <w:rFonts w:ascii="Times New Roman" w:eastAsia="Times New Roman" w:hAnsi="Times New Roman" w:cs="Times New Roman"/>
          <w:sz w:val="24"/>
          <w:szCs w:val="24"/>
          <w:lang w:eastAsia="es-DO"/>
        </w:rPr>
        <w:tab/>
        <w:t xml:space="preserve">: </w:t>
      </w:r>
      <w:r w:rsidRPr="00E15CDB">
        <w:rPr>
          <w:rFonts w:ascii="Times New Roman" w:eastAsia="Times New Roman" w:hAnsi="Times New Roman" w:cs="Times New Roman"/>
          <w:b/>
          <w:sz w:val="24"/>
          <w:szCs w:val="24"/>
          <w:lang w:eastAsia="es-DO"/>
        </w:rPr>
        <w:t xml:space="preserve">Informe Procedimiento para </w:t>
      </w:r>
      <w:r w:rsidR="00C166CA">
        <w:rPr>
          <w:rFonts w:ascii="Times New Roman" w:eastAsia="Times New Roman" w:hAnsi="Times New Roman" w:cs="Times New Roman"/>
          <w:b/>
          <w:sz w:val="24"/>
          <w:szCs w:val="24"/>
          <w:lang w:eastAsia="es-DO"/>
        </w:rPr>
        <w:t xml:space="preserve">recibir </w:t>
      </w:r>
      <w:r w:rsidRPr="00E15CDB">
        <w:rPr>
          <w:rFonts w:ascii="Times New Roman" w:eastAsia="Times New Roman" w:hAnsi="Times New Roman" w:cs="Times New Roman"/>
          <w:b/>
          <w:sz w:val="24"/>
          <w:szCs w:val="24"/>
          <w:lang w:eastAsia="es-DO"/>
        </w:rPr>
        <w:t>quejas y sugerencias.</w:t>
      </w:r>
    </w:p>
    <w:p w:rsidR="00E15CDB" w:rsidRPr="00E15CDB" w:rsidRDefault="00E15CDB" w:rsidP="00E15CDB">
      <w:pPr>
        <w:spacing w:after="0" w:line="240" w:lineRule="auto"/>
        <w:rPr>
          <w:rFonts w:ascii="Times New Roman" w:eastAsia="Times New Roman" w:hAnsi="Times New Roman" w:cs="Times New Roman"/>
          <w:sz w:val="24"/>
          <w:szCs w:val="24"/>
          <w:lang w:eastAsia="es-DO"/>
        </w:rPr>
      </w:pPr>
    </w:p>
    <w:p w:rsidR="00E15CDB" w:rsidRPr="00E15CDB" w:rsidRDefault="00E15CDB" w:rsidP="00E15CDB">
      <w:pPr>
        <w:spacing w:after="0" w:line="240" w:lineRule="auto"/>
        <w:rPr>
          <w:rFonts w:ascii="Times New Roman" w:eastAsia="Times New Roman" w:hAnsi="Times New Roman" w:cs="Times New Roman"/>
          <w:sz w:val="24"/>
          <w:szCs w:val="24"/>
          <w:lang w:eastAsia="es-DO"/>
        </w:rPr>
      </w:pPr>
      <w:r w:rsidRPr="00E15CDB">
        <w:rPr>
          <w:rFonts w:ascii="Times New Roman" w:eastAsia="Times New Roman" w:hAnsi="Times New Roman" w:cs="Times New Roman"/>
          <w:sz w:val="24"/>
          <w:szCs w:val="24"/>
          <w:lang w:eastAsia="es-DO"/>
        </w:rPr>
        <w:t>Muy Buenas Tardes</w:t>
      </w:r>
    </w:p>
    <w:p w:rsidR="00E15CDB" w:rsidRPr="00E15CDB" w:rsidRDefault="00E15CDB" w:rsidP="00E15CDB">
      <w:pPr>
        <w:spacing w:after="0" w:line="240" w:lineRule="auto"/>
        <w:rPr>
          <w:rFonts w:ascii="Times New Roman" w:eastAsia="Times New Roman" w:hAnsi="Times New Roman" w:cs="Times New Roman"/>
          <w:sz w:val="24"/>
          <w:szCs w:val="24"/>
          <w:lang w:eastAsia="es-DO"/>
        </w:rPr>
      </w:pPr>
    </w:p>
    <w:p w:rsidR="00E15CDB" w:rsidRPr="00E15CDB" w:rsidRDefault="00E15CDB" w:rsidP="00E15CDB">
      <w:pPr>
        <w:spacing w:after="0" w:line="240" w:lineRule="auto"/>
        <w:jc w:val="both"/>
        <w:rPr>
          <w:rFonts w:ascii="Times New Roman" w:eastAsia="Times New Roman" w:hAnsi="Times New Roman" w:cs="Times New Roman"/>
          <w:sz w:val="24"/>
          <w:szCs w:val="24"/>
          <w:lang w:eastAsia="es-DO"/>
        </w:rPr>
      </w:pPr>
      <w:r w:rsidRPr="00E15CDB">
        <w:rPr>
          <w:rFonts w:ascii="Times New Roman" w:eastAsia="Times New Roman" w:hAnsi="Times New Roman" w:cs="Times New Roman"/>
          <w:sz w:val="24"/>
          <w:szCs w:val="24"/>
          <w:lang w:eastAsia="es-DO"/>
        </w:rPr>
        <w:t xml:space="preserve">Cordialmente le saludo desde la Oficina de Acceso a la Información (OAI), para </w:t>
      </w:r>
      <w:r w:rsidR="00C166CA">
        <w:rPr>
          <w:rFonts w:ascii="Times New Roman" w:eastAsia="Times New Roman" w:hAnsi="Times New Roman" w:cs="Times New Roman"/>
          <w:sz w:val="24"/>
          <w:szCs w:val="24"/>
          <w:lang w:eastAsia="es-DO"/>
        </w:rPr>
        <w:t xml:space="preserve">remitir el </w:t>
      </w:r>
      <w:r w:rsidRPr="00E15CDB">
        <w:rPr>
          <w:rFonts w:ascii="Times New Roman" w:eastAsia="Times New Roman" w:hAnsi="Times New Roman" w:cs="Times New Roman"/>
          <w:sz w:val="24"/>
          <w:szCs w:val="24"/>
          <w:lang w:eastAsia="es-DO"/>
        </w:rPr>
        <w:t xml:space="preserve">informe </w:t>
      </w:r>
      <w:r w:rsidR="00C166CA">
        <w:rPr>
          <w:rFonts w:ascii="Times New Roman" w:eastAsia="Times New Roman" w:hAnsi="Times New Roman" w:cs="Times New Roman"/>
          <w:sz w:val="24"/>
          <w:szCs w:val="24"/>
          <w:lang w:eastAsia="es-DO"/>
        </w:rPr>
        <w:t xml:space="preserve">sobre </w:t>
      </w:r>
      <w:r w:rsidRPr="00E15CDB">
        <w:rPr>
          <w:rFonts w:ascii="Times New Roman" w:eastAsia="Times New Roman" w:hAnsi="Times New Roman" w:cs="Times New Roman"/>
          <w:sz w:val="24"/>
          <w:szCs w:val="24"/>
          <w:lang w:eastAsia="es-DO"/>
        </w:rPr>
        <w:t xml:space="preserve">el procedimiento de uso de BUZONES externos y portal web </w:t>
      </w:r>
      <w:r w:rsidR="00C166CA">
        <w:rPr>
          <w:rFonts w:ascii="Times New Roman" w:eastAsia="Times New Roman" w:hAnsi="Times New Roman" w:cs="Times New Roman"/>
          <w:sz w:val="24"/>
          <w:szCs w:val="24"/>
          <w:lang w:eastAsia="es-DO"/>
        </w:rPr>
        <w:t xml:space="preserve">de la </w:t>
      </w:r>
      <w:r w:rsidRPr="00E15CDB">
        <w:rPr>
          <w:rFonts w:ascii="Times New Roman" w:eastAsia="Times New Roman" w:hAnsi="Times New Roman" w:cs="Times New Roman"/>
          <w:sz w:val="24"/>
          <w:szCs w:val="24"/>
          <w:lang w:eastAsia="es-DO"/>
        </w:rPr>
        <w:t>LINEA 311, para QUEJAS, SUGERENCIAS, RECLAMACIONES O DENUNCIAS.</w:t>
      </w:r>
    </w:p>
    <w:p w:rsidR="00E15CDB" w:rsidRPr="00E15CDB" w:rsidRDefault="00E15CDB" w:rsidP="00E15CDB">
      <w:pPr>
        <w:spacing w:after="0" w:line="240" w:lineRule="auto"/>
        <w:jc w:val="both"/>
        <w:rPr>
          <w:rFonts w:ascii="Times New Roman" w:eastAsia="Times New Roman" w:hAnsi="Times New Roman" w:cs="Times New Roman"/>
          <w:sz w:val="24"/>
          <w:szCs w:val="24"/>
          <w:lang w:eastAsia="es-DO"/>
        </w:rPr>
      </w:pPr>
    </w:p>
    <w:p w:rsidR="00E15CDB" w:rsidRPr="00E15CDB" w:rsidRDefault="00E15CDB" w:rsidP="00E15CDB">
      <w:pPr>
        <w:jc w:val="both"/>
        <w:rPr>
          <w:rFonts w:ascii="Times New Roman" w:eastAsia="Calibri" w:hAnsi="Times New Roman" w:cs="Times New Roman"/>
          <w:sz w:val="24"/>
          <w:szCs w:val="24"/>
        </w:rPr>
      </w:pPr>
      <w:r w:rsidRPr="00E15CDB">
        <w:rPr>
          <w:rFonts w:ascii="Times New Roman" w:eastAsia="Calibri" w:hAnsi="Times New Roman" w:cs="Times New Roman"/>
          <w:sz w:val="24"/>
          <w:szCs w:val="24"/>
        </w:rPr>
        <w:t>En ese sentido, la Oficina de Acceso a la Información (OAI), ha recibido la designación de la revisión de los buzones externos desde el año 2017, con el Plan de Mejora</w:t>
      </w:r>
      <w:r w:rsidR="00C166CA">
        <w:rPr>
          <w:rFonts w:ascii="Times New Roman" w:eastAsia="Calibri" w:hAnsi="Times New Roman" w:cs="Times New Roman"/>
          <w:sz w:val="24"/>
          <w:szCs w:val="24"/>
        </w:rPr>
        <w:t xml:space="preserve"> y</w:t>
      </w:r>
      <w:r w:rsidRPr="00E15CDB">
        <w:rPr>
          <w:rFonts w:ascii="Times New Roman" w:eastAsia="Calibri" w:hAnsi="Times New Roman" w:cs="Times New Roman"/>
          <w:sz w:val="24"/>
          <w:szCs w:val="24"/>
        </w:rPr>
        <w:t xml:space="preserve"> la NOBACI, también </w:t>
      </w:r>
      <w:r w:rsidR="00C166CA">
        <w:rPr>
          <w:rFonts w:ascii="Times New Roman" w:eastAsia="Calibri" w:hAnsi="Times New Roman" w:cs="Times New Roman"/>
          <w:sz w:val="24"/>
          <w:szCs w:val="24"/>
        </w:rPr>
        <w:t xml:space="preserve">por el cargo de RAI, recibí </w:t>
      </w:r>
      <w:r w:rsidRPr="00E15CDB">
        <w:rPr>
          <w:rFonts w:ascii="Times New Roman" w:eastAsia="Calibri" w:hAnsi="Times New Roman" w:cs="Times New Roman"/>
          <w:sz w:val="24"/>
          <w:szCs w:val="24"/>
        </w:rPr>
        <w:t xml:space="preserve">por recomendaciones de la Dirección General de Ética e Integridad Gubernamental (DIGEIG) </w:t>
      </w:r>
      <w:r w:rsidR="00C166CA">
        <w:rPr>
          <w:rFonts w:ascii="Times New Roman" w:eastAsia="Calibri" w:hAnsi="Times New Roman" w:cs="Times New Roman"/>
          <w:sz w:val="24"/>
          <w:szCs w:val="24"/>
        </w:rPr>
        <w:t xml:space="preserve">la </w:t>
      </w:r>
      <w:r w:rsidR="00C166CA" w:rsidRPr="00E15CDB">
        <w:rPr>
          <w:rFonts w:ascii="Times New Roman" w:eastAsia="Calibri" w:hAnsi="Times New Roman" w:cs="Times New Roman"/>
          <w:sz w:val="24"/>
          <w:szCs w:val="24"/>
        </w:rPr>
        <w:t>designa</w:t>
      </w:r>
      <w:r w:rsidR="00C166CA">
        <w:rPr>
          <w:rFonts w:ascii="Times New Roman" w:eastAsia="Calibri" w:hAnsi="Times New Roman" w:cs="Times New Roman"/>
          <w:sz w:val="24"/>
          <w:szCs w:val="24"/>
        </w:rPr>
        <w:t>ción</w:t>
      </w:r>
      <w:r w:rsidRPr="00E15CDB">
        <w:rPr>
          <w:rFonts w:ascii="Times New Roman" w:eastAsia="Calibri" w:hAnsi="Times New Roman" w:cs="Times New Roman"/>
          <w:sz w:val="24"/>
          <w:szCs w:val="24"/>
        </w:rPr>
        <w:t xml:space="preserve"> </w:t>
      </w:r>
      <w:r w:rsidR="00C166CA">
        <w:rPr>
          <w:rFonts w:ascii="Times New Roman" w:eastAsia="Calibri" w:hAnsi="Times New Roman" w:cs="Times New Roman"/>
          <w:sz w:val="24"/>
          <w:szCs w:val="24"/>
        </w:rPr>
        <w:t>de</w:t>
      </w:r>
      <w:r w:rsidRPr="00E15CDB">
        <w:rPr>
          <w:rFonts w:ascii="Times New Roman" w:eastAsia="Calibri" w:hAnsi="Times New Roman" w:cs="Times New Roman"/>
          <w:sz w:val="24"/>
          <w:szCs w:val="24"/>
        </w:rPr>
        <w:t xml:space="preserve"> enlace al sistema 311.                                                                                                                                                                                                                                                                                                                                                                                                                                                                                                                                                                                                                                                                                                                                                                                                                                                                                                                                                                                                                                                                                                                                                                                                                                                                                                                                                                                                                                                                                                                                                                                                                                                                                                                                                                                                                                                                                                                                                                                                                                                                                                                                                                                                                                                                                                                                                                                                                                                                                                                                                                                                                                                                                                                                                                                                                                                                                                                                                                                                                                                                                                                                                                                                                                                                                                                                                                                                                                                                                                                                                                                                                                                                                                    </w:t>
      </w:r>
    </w:p>
    <w:p w:rsidR="00E15CDB" w:rsidRDefault="00E15CDB" w:rsidP="00E15CDB">
      <w:pPr>
        <w:jc w:val="both"/>
        <w:rPr>
          <w:rFonts w:ascii="Times New Roman" w:eastAsia="Calibri" w:hAnsi="Times New Roman" w:cs="Times New Roman"/>
          <w:b/>
          <w:sz w:val="24"/>
          <w:szCs w:val="24"/>
        </w:rPr>
      </w:pPr>
      <w:r w:rsidRPr="00E15CDB">
        <w:rPr>
          <w:rFonts w:ascii="Times New Roman" w:eastAsia="Calibri" w:hAnsi="Times New Roman" w:cs="Times New Roman"/>
          <w:b/>
          <w:sz w:val="24"/>
          <w:szCs w:val="24"/>
        </w:rPr>
        <w:t xml:space="preserve">Sin otro particular, </w:t>
      </w:r>
    </w:p>
    <w:p w:rsidR="00DE0585" w:rsidRPr="00E15CDB" w:rsidRDefault="00DE0585" w:rsidP="00E15CDB">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ANEXO: Procedimiento Uso de Buzones Externos.</w:t>
      </w:r>
    </w:p>
    <w:p w:rsidR="00E15CDB" w:rsidRPr="00E15CDB" w:rsidRDefault="00E15CDB" w:rsidP="00E15CDB">
      <w:pPr>
        <w:spacing w:after="200" w:line="276" w:lineRule="auto"/>
      </w:pPr>
    </w:p>
    <w:p w:rsidR="00E15CDB" w:rsidRPr="00E15CDB" w:rsidRDefault="00E15CDB" w:rsidP="00E15CDB">
      <w:pPr>
        <w:spacing w:after="0" w:line="240" w:lineRule="auto"/>
        <w:jc w:val="center"/>
        <w:rPr>
          <w:rFonts w:ascii="Edwardian Script ITC" w:eastAsia="Calibri" w:hAnsi="Edwardian Script ITC" w:cs="Times New Roman"/>
          <w:b/>
          <w:color w:val="365F91"/>
          <w:sz w:val="48"/>
          <w:szCs w:val="48"/>
        </w:rPr>
      </w:pPr>
      <w:r w:rsidRPr="00E15CDB">
        <w:rPr>
          <w:rFonts w:ascii="Edwardian Script ITC" w:eastAsia="Calibri" w:hAnsi="Edwardian Script ITC" w:cs="Times New Roman"/>
          <w:b/>
          <w:color w:val="365F91"/>
          <w:sz w:val="48"/>
          <w:szCs w:val="48"/>
        </w:rPr>
        <w:t>Lic. Patricia Ramos Rosario</w:t>
      </w:r>
    </w:p>
    <w:p w:rsidR="00E15CDB" w:rsidRPr="00E15CDB" w:rsidRDefault="00E15CDB" w:rsidP="00E15CDB">
      <w:pPr>
        <w:spacing w:after="0" w:line="240" w:lineRule="auto"/>
        <w:jc w:val="center"/>
        <w:rPr>
          <w:rFonts w:eastAsia="MS Mincho"/>
          <w:lang w:val="es-ES"/>
        </w:rPr>
      </w:pPr>
      <w:r w:rsidRPr="00E15CDB">
        <w:rPr>
          <w:rFonts w:ascii="Times New Roman" w:eastAsia="Calibri" w:hAnsi="Times New Roman" w:cs="Times New Roman"/>
          <w:sz w:val="24"/>
          <w:szCs w:val="24"/>
        </w:rPr>
        <w:t>Responsable del Acceso a la Información (RAI).</w:t>
      </w:r>
    </w:p>
    <w:p w:rsidR="00E15CDB" w:rsidRPr="00E15CDB" w:rsidRDefault="00E15CDB" w:rsidP="00E15CDB">
      <w:pPr>
        <w:spacing w:after="200" w:line="276" w:lineRule="auto"/>
      </w:pPr>
    </w:p>
    <w:p w:rsidR="00E15CDB" w:rsidRPr="00E15CDB" w:rsidRDefault="00E15CDB" w:rsidP="00E15CDB">
      <w:pPr>
        <w:spacing w:after="200" w:line="276" w:lineRule="auto"/>
      </w:pPr>
    </w:p>
    <w:p w:rsidR="00E15CDB" w:rsidRPr="00E15CDB" w:rsidRDefault="00E15CDB" w:rsidP="00E15CDB">
      <w:pPr>
        <w:spacing w:after="200" w:line="276" w:lineRule="auto"/>
      </w:pPr>
    </w:p>
    <w:p w:rsidR="00E15CDB" w:rsidRPr="00E15CDB" w:rsidRDefault="00E15CDB" w:rsidP="00E15CDB">
      <w:pPr>
        <w:spacing w:after="200" w:line="276" w:lineRule="auto"/>
      </w:pPr>
    </w:p>
    <w:p w:rsidR="00E15CDB" w:rsidRPr="00E15CDB" w:rsidRDefault="00E15CDB" w:rsidP="00E15CDB">
      <w:pPr>
        <w:spacing w:after="200" w:line="276" w:lineRule="auto"/>
      </w:pPr>
    </w:p>
    <w:p w:rsidR="00E15CDB" w:rsidRPr="00E15CDB" w:rsidRDefault="00E15CDB" w:rsidP="00E15CDB">
      <w:pPr>
        <w:spacing w:after="200" w:line="276" w:lineRule="auto"/>
      </w:pPr>
    </w:p>
    <w:p w:rsidR="00E15CDB" w:rsidRPr="00E15CDB" w:rsidRDefault="00E15CDB" w:rsidP="00E15CDB">
      <w:pPr>
        <w:spacing w:after="200" w:line="276" w:lineRule="auto"/>
      </w:pPr>
    </w:p>
    <w:p w:rsidR="00E15CDB" w:rsidRPr="00E15CDB" w:rsidRDefault="00E15CDB" w:rsidP="00E15CDB">
      <w:pPr>
        <w:spacing w:after="200" w:line="276" w:lineRule="auto"/>
      </w:pPr>
    </w:p>
    <w:p w:rsidR="00E15CDB" w:rsidRPr="00E15CDB" w:rsidRDefault="00E15CDB" w:rsidP="00E15CDB">
      <w:pPr>
        <w:spacing w:after="200" w:line="276" w:lineRule="auto"/>
        <w:jc w:val="center"/>
        <w:rPr>
          <w:rFonts w:ascii="Times New Roman" w:hAnsi="Times New Roman"/>
          <w:b/>
          <w:sz w:val="28"/>
          <w:szCs w:val="28"/>
          <w:lang w:val="es-ES"/>
        </w:rPr>
      </w:pPr>
      <w:r w:rsidRPr="00E15CDB">
        <w:rPr>
          <w:rFonts w:ascii="Times New Roman" w:hAnsi="Times New Roman"/>
          <w:b/>
          <w:sz w:val="28"/>
          <w:szCs w:val="28"/>
          <w:lang w:val="es-ES"/>
        </w:rPr>
        <w:lastRenderedPageBreak/>
        <w:t>Procedimiento Uso de los Buzones Externos.</w:t>
      </w:r>
    </w:p>
    <w:tbl>
      <w:tblPr>
        <w:tblStyle w:val="Tablaconcuadrcula"/>
        <w:tblW w:w="10137" w:type="dxa"/>
        <w:tblInd w:w="-712" w:type="dxa"/>
        <w:tblLook w:val="04A0" w:firstRow="1" w:lastRow="0" w:firstColumn="1" w:lastColumn="0" w:noHBand="0" w:noVBand="1"/>
      </w:tblPr>
      <w:tblGrid>
        <w:gridCol w:w="2565"/>
        <w:gridCol w:w="7572"/>
      </w:tblGrid>
      <w:tr w:rsidR="00E15CDB" w:rsidRPr="00E15CDB" w:rsidTr="001669BB">
        <w:trPr>
          <w:trHeight w:val="558"/>
        </w:trPr>
        <w:tc>
          <w:tcPr>
            <w:tcW w:w="10137" w:type="dxa"/>
            <w:gridSpan w:val="2"/>
            <w:shd w:val="clear" w:color="auto" w:fill="8EAADB" w:themeFill="accent5" w:themeFillTint="99"/>
            <w:vAlign w:val="center"/>
          </w:tcPr>
          <w:p w:rsidR="00E15CDB" w:rsidRPr="00E15CDB" w:rsidRDefault="00E15CDB" w:rsidP="00E15CDB">
            <w:pPr>
              <w:spacing w:after="200" w:line="276" w:lineRule="auto"/>
              <w:jc w:val="center"/>
              <w:rPr>
                <w:rFonts w:ascii="Times New Roman" w:hAnsi="Times New Roman"/>
                <w:b/>
                <w:sz w:val="24"/>
                <w:szCs w:val="24"/>
                <w:lang w:val="es-ES"/>
              </w:rPr>
            </w:pPr>
            <w:r w:rsidRPr="00E15CDB">
              <w:rPr>
                <w:rFonts w:ascii="Times New Roman" w:hAnsi="Times New Roman"/>
                <w:b/>
                <w:sz w:val="24"/>
                <w:szCs w:val="24"/>
                <w:lang w:val="es-ES"/>
              </w:rPr>
              <w:t>Nombre Característica y Requisitos de los Servicios</w:t>
            </w:r>
          </w:p>
        </w:tc>
      </w:tr>
      <w:tr w:rsidR="00E15CDB" w:rsidRPr="00E15CDB" w:rsidTr="001669BB">
        <w:trPr>
          <w:trHeight w:val="509"/>
        </w:trPr>
        <w:tc>
          <w:tcPr>
            <w:tcW w:w="2565" w:type="dxa"/>
            <w:shd w:val="clear" w:color="auto" w:fill="DEEAF6" w:themeFill="accent1" w:themeFillTint="33"/>
            <w:vAlign w:val="center"/>
          </w:tcPr>
          <w:p w:rsidR="00E15CDB" w:rsidRPr="00E15CDB" w:rsidRDefault="00E15CDB" w:rsidP="00E15CDB">
            <w:pPr>
              <w:spacing w:after="200" w:line="276" w:lineRule="auto"/>
              <w:rPr>
                <w:rFonts w:ascii="Times New Roman" w:hAnsi="Times New Roman"/>
                <w:b/>
                <w:sz w:val="20"/>
                <w:szCs w:val="20"/>
                <w:lang w:val="es-ES"/>
              </w:rPr>
            </w:pPr>
            <w:r w:rsidRPr="00E15CDB">
              <w:rPr>
                <w:rFonts w:ascii="Times New Roman" w:hAnsi="Times New Roman"/>
                <w:b/>
                <w:sz w:val="20"/>
                <w:szCs w:val="20"/>
                <w:lang w:val="es-ES"/>
              </w:rPr>
              <w:t>Nombre del Usuario</w:t>
            </w:r>
          </w:p>
        </w:tc>
        <w:tc>
          <w:tcPr>
            <w:tcW w:w="7572" w:type="dxa"/>
            <w:shd w:val="clear" w:color="auto" w:fill="DEEAF6" w:themeFill="accent1" w:themeFillTint="33"/>
            <w:vAlign w:val="center"/>
          </w:tcPr>
          <w:p w:rsidR="00E15CDB" w:rsidRPr="00E15CDB" w:rsidRDefault="00E15CDB" w:rsidP="00E15CDB">
            <w:pPr>
              <w:spacing w:after="200" w:line="276" w:lineRule="auto"/>
              <w:jc w:val="both"/>
              <w:rPr>
                <w:rFonts w:ascii="Times New Roman" w:hAnsi="Times New Roman"/>
                <w:b/>
                <w:sz w:val="20"/>
                <w:szCs w:val="20"/>
                <w:lang w:val="es-ES"/>
              </w:rPr>
            </w:pPr>
            <w:r w:rsidRPr="00E15CDB">
              <w:rPr>
                <w:rFonts w:ascii="Times New Roman" w:hAnsi="Times New Roman"/>
                <w:b/>
                <w:sz w:val="20"/>
                <w:szCs w:val="20"/>
                <w:lang w:val="es-ES"/>
              </w:rPr>
              <w:t>Uso de Buzones de QUEJAS,</w:t>
            </w:r>
            <w:r w:rsidRPr="00E15CDB">
              <w:rPr>
                <w:rFonts w:ascii="Times New Roman" w:eastAsia="Times New Roman" w:hAnsi="Times New Roman" w:cs="Times New Roman"/>
                <w:sz w:val="20"/>
                <w:szCs w:val="20"/>
                <w:lang w:eastAsia="es-DO"/>
              </w:rPr>
              <w:t xml:space="preserve"> </w:t>
            </w:r>
            <w:r w:rsidRPr="00E15CDB">
              <w:rPr>
                <w:rFonts w:ascii="Times New Roman" w:eastAsia="Times New Roman" w:hAnsi="Times New Roman" w:cs="Times New Roman"/>
                <w:b/>
                <w:sz w:val="20"/>
                <w:szCs w:val="20"/>
                <w:lang w:eastAsia="es-DO"/>
              </w:rPr>
              <w:t>SUGERENCIAS, RECLAMACIONES O DENUNCIAS.</w:t>
            </w:r>
            <w:r w:rsidRPr="00E15CDB">
              <w:rPr>
                <w:rFonts w:ascii="Times New Roman" w:hAnsi="Times New Roman"/>
                <w:b/>
                <w:sz w:val="20"/>
                <w:szCs w:val="20"/>
                <w:lang w:val="es-ES"/>
              </w:rPr>
              <w:t xml:space="preserve"> </w:t>
            </w:r>
          </w:p>
        </w:tc>
      </w:tr>
      <w:tr w:rsidR="00E15CDB" w:rsidRPr="00E15CDB" w:rsidTr="001669BB">
        <w:trPr>
          <w:trHeight w:val="1083"/>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Descripción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CORAAMOCA brinda a los usuarios/clientes la oportunidad de expresar su opinión acerca del servicio brindado, a través de los buzones de quejas, sugerencias, reclamaciones o denuncias.</w:t>
            </w:r>
          </w:p>
        </w:tc>
      </w:tr>
      <w:tr w:rsidR="00E15CDB" w:rsidRPr="00E15CDB" w:rsidTr="001669BB">
        <w:trPr>
          <w:trHeight w:val="492"/>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A quien va dirigido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A todos los ciudadanos.</w:t>
            </w:r>
          </w:p>
        </w:tc>
      </w:tr>
      <w:tr w:rsidR="00E15CDB" w:rsidRPr="00E15CDB" w:rsidTr="001669BB">
        <w:trPr>
          <w:trHeight w:val="804"/>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Unidad responsable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La Oficina de Acceso a la Información (OAI).</w:t>
            </w:r>
          </w:p>
        </w:tc>
      </w:tr>
      <w:tr w:rsidR="00E15CDB" w:rsidRPr="00E15CDB" w:rsidTr="001669BB">
        <w:trPr>
          <w:trHeight w:val="492"/>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Persona responsable</w:t>
            </w:r>
          </w:p>
        </w:tc>
        <w:tc>
          <w:tcPr>
            <w:tcW w:w="7572" w:type="dxa"/>
            <w:vAlign w:val="center"/>
          </w:tcPr>
          <w:p w:rsidR="00E15CDB" w:rsidRPr="00E15CDB" w:rsidRDefault="00E15CDB" w:rsidP="00E15CDB">
            <w:pPr>
              <w:jc w:val="both"/>
              <w:rPr>
                <w:rFonts w:ascii="Times New Roman" w:hAnsi="Times New Roman"/>
                <w:sz w:val="20"/>
                <w:szCs w:val="20"/>
                <w:lang w:val="es-ES"/>
              </w:rPr>
            </w:pPr>
            <w:r w:rsidRPr="00E15CDB">
              <w:rPr>
                <w:rFonts w:ascii="Times New Roman" w:hAnsi="Times New Roman"/>
                <w:sz w:val="20"/>
                <w:szCs w:val="20"/>
                <w:lang w:val="es-ES"/>
              </w:rPr>
              <w:t>Patricia Ramos Rosario</w:t>
            </w:r>
          </w:p>
          <w:p w:rsidR="00E15CDB" w:rsidRPr="00E15CDB" w:rsidRDefault="00E15CDB" w:rsidP="00E15CDB">
            <w:pPr>
              <w:jc w:val="both"/>
              <w:rPr>
                <w:rFonts w:ascii="Times New Roman" w:hAnsi="Times New Roman"/>
                <w:sz w:val="20"/>
                <w:szCs w:val="20"/>
                <w:lang w:val="es-ES"/>
              </w:rPr>
            </w:pPr>
            <w:r w:rsidRPr="00E15CDB">
              <w:rPr>
                <w:rFonts w:ascii="Times New Roman" w:hAnsi="Times New Roman"/>
                <w:sz w:val="20"/>
                <w:szCs w:val="20"/>
                <w:lang w:val="es-ES"/>
              </w:rPr>
              <w:t>Responsable del Acceso a la Información (RAI).</w:t>
            </w:r>
          </w:p>
        </w:tc>
      </w:tr>
      <w:tr w:rsidR="00E15CDB" w:rsidRPr="00E15CDB" w:rsidTr="001669BB">
        <w:trPr>
          <w:trHeight w:val="509"/>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Base legal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NOBASI, DIGEIG.</w:t>
            </w:r>
          </w:p>
        </w:tc>
      </w:tr>
      <w:tr w:rsidR="00E15CDB" w:rsidRPr="00E15CDB" w:rsidTr="001669BB">
        <w:trPr>
          <w:trHeight w:val="3103"/>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Procedimiento para adquirir 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 xml:space="preserve">Todo ciudadano usuario/cliente, visita la oficina principal o sus dependencias (Centros de servicio al cliente CCC), completa los formularios disponibles en cada centro, al llenarlo se introduce en el buzón, cada semana la RAI revisa los buzones, si encuentra formulario dentro completado contacta al ciudadano (si tiene el número de teléfono), la RAI reporta la queja o reclamación o sugerencia al departamento correspondiente, antes de los cinco días se debe remitir respuesta a dicho usuario y antes de los 15 días se debe concluir la solución del caso. Se rinde informe a través de una Matriz de Quejas cada 15 días y se entrega mensual al Departamento de Estadísticas, a la </w:t>
            </w:r>
            <w:proofErr w:type="spellStart"/>
            <w:r w:rsidRPr="00E15CDB">
              <w:rPr>
                <w:rFonts w:ascii="Times New Roman" w:hAnsi="Times New Roman"/>
                <w:sz w:val="20"/>
                <w:szCs w:val="20"/>
                <w:lang w:val="es-ES"/>
              </w:rPr>
              <w:t>Enc</w:t>
            </w:r>
            <w:proofErr w:type="spellEnd"/>
            <w:r w:rsidRPr="00E15CDB">
              <w:rPr>
                <w:rFonts w:ascii="Times New Roman" w:hAnsi="Times New Roman"/>
                <w:sz w:val="20"/>
                <w:szCs w:val="20"/>
                <w:lang w:val="es-ES"/>
              </w:rPr>
              <w:t xml:space="preserve">. </w:t>
            </w:r>
            <w:proofErr w:type="gramStart"/>
            <w:r w:rsidRPr="00E15CDB">
              <w:rPr>
                <w:rFonts w:ascii="Times New Roman" w:hAnsi="Times New Roman"/>
                <w:sz w:val="20"/>
                <w:szCs w:val="20"/>
                <w:lang w:val="es-ES"/>
              </w:rPr>
              <w:t>de</w:t>
            </w:r>
            <w:proofErr w:type="gramEnd"/>
            <w:r w:rsidRPr="00E15CDB">
              <w:rPr>
                <w:rFonts w:ascii="Times New Roman" w:hAnsi="Times New Roman"/>
                <w:sz w:val="20"/>
                <w:szCs w:val="20"/>
                <w:lang w:val="es-ES"/>
              </w:rPr>
              <w:t xml:space="preserve"> NOBASI, a la </w:t>
            </w:r>
            <w:proofErr w:type="spellStart"/>
            <w:r w:rsidRPr="00E15CDB">
              <w:rPr>
                <w:rFonts w:ascii="Times New Roman" w:hAnsi="Times New Roman"/>
                <w:sz w:val="20"/>
                <w:szCs w:val="20"/>
                <w:lang w:val="es-ES"/>
              </w:rPr>
              <w:t>Enc</w:t>
            </w:r>
            <w:proofErr w:type="spellEnd"/>
            <w:r w:rsidRPr="00E15CDB">
              <w:rPr>
                <w:rFonts w:ascii="Times New Roman" w:hAnsi="Times New Roman"/>
                <w:sz w:val="20"/>
                <w:szCs w:val="20"/>
                <w:lang w:val="es-ES"/>
              </w:rPr>
              <w:t xml:space="preserve">. </w:t>
            </w:r>
            <w:proofErr w:type="gramStart"/>
            <w:r w:rsidRPr="00E15CDB">
              <w:rPr>
                <w:rFonts w:ascii="Times New Roman" w:hAnsi="Times New Roman"/>
                <w:sz w:val="20"/>
                <w:szCs w:val="20"/>
                <w:lang w:val="es-ES"/>
              </w:rPr>
              <w:t>del</w:t>
            </w:r>
            <w:proofErr w:type="gramEnd"/>
            <w:r w:rsidRPr="00E15CDB">
              <w:rPr>
                <w:rFonts w:ascii="Times New Roman" w:hAnsi="Times New Roman"/>
                <w:sz w:val="20"/>
                <w:szCs w:val="20"/>
                <w:lang w:val="es-ES"/>
              </w:rPr>
              <w:t xml:space="preserve"> Departamento Administrativo (para el Banco Mundial), a la </w:t>
            </w:r>
            <w:proofErr w:type="spellStart"/>
            <w:r w:rsidRPr="00E15CDB">
              <w:rPr>
                <w:rFonts w:ascii="Times New Roman" w:hAnsi="Times New Roman"/>
                <w:sz w:val="20"/>
                <w:szCs w:val="20"/>
                <w:lang w:val="es-ES"/>
              </w:rPr>
              <w:t>Enc</w:t>
            </w:r>
            <w:proofErr w:type="spellEnd"/>
            <w:r w:rsidRPr="00E15CDB">
              <w:rPr>
                <w:rFonts w:ascii="Times New Roman" w:hAnsi="Times New Roman"/>
                <w:sz w:val="20"/>
                <w:szCs w:val="20"/>
                <w:lang w:val="es-ES"/>
              </w:rPr>
              <w:t xml:space="preserve">. </w:t>
            </w:r>
            <w:proofErr w:type="gramStart"/>
            <w:r w:rsidRPr="00E15CDB">
              <w:rPr>
                <w:rFonts w:ascii="Times New Roman" w:hAnsi="Times New Roman"/>
                <w:sz w:val="20"/>
                <w:szCs w:val="20"/>
                <w:lang w:val="es-ES"/>
              </w:rPr>
              <w:t>de</w:t>
            </w:r>
            <w:proofErr w:type="gramEnd"/>
            <w:r w:rsidRPr="00E15CDB">
              <w:rPr>
                <w:rFonts w:ascii="Times New Roman" w:hAnsi="Times New Roman"/>
                <w:sz w:val="20"/>
                <w:szCs w:val="20"/>
                <w:lang w:val="es-ES"/>
              </w:rPr>
              <w:t xml:space="preserve"> Educación Ciudadana. Se publica mensualmente en el portal web Institucional de Transparencia.</w:t>
            </w:r>
          </w:p>
        </w:tc>
      </w:tr>
      <w:tr w:rsidR="00E15CDB" w:rsidRPr="00E15CDB" w:rsidTr="001669BB">
        <w:trPr>
          <w:trHeight w:val="788"/>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Requerimiento (Documento, Formulario)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Formulario completado.</w:t>
            </w:r>
          </w:p>
        </w:tc>
      </w:tr>
      <w:tr w:rsidR="00E15CDB" w:rsidRPr="00E15CDB" w:rsidTr="001669BB">
        <w:trPr>
          <w:trHeight w:val="509"/>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Costo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Gratuito.</w:t>
            </w:r>
          </w:p>
        </w:tc>
      </w:tr>
      <w:tr w:rsidR="00E15CDB" w:rsidRPr="00E15CDB" w:rsidTr="001669BB">
        <w:trPr>
          <w:trHeight w:val="509"/>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Tiempo de entrega</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De cinco (5) a quince (15) días.</w:t>
            </w:r>
          </w:p>
        </w:tc>
      </w:tr>
      <w:tr w:rsidR="00E15CDB" w:rsidRPr="00E15CDB" w:rsidTr="001669BB">
        <w:trPr>
          <w:trHeight w:val="492"/>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Forma de acceso al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 xml:space="preserve">Visitando la oficina principal o los centros de servicios, dependientes de CORAAMOCA. </w:t>
            </w:r>
          </w:p>
        </w:tc>
      </w:tr>
    </w:tbl>
    <w:p w:rsidR="00E15CDB" w:rsidRPr="00E15CDB" w:rsidRDefault="00E15CDB" w:rsidP="00E15CDB">
      <w:pPr>
        <w:spacing w:after="200" w:line="276" w:lineRule="auto"/>
        <w:jc w:val="center"/>
        <w:rPr>
          <w:rFonts w:ascii="Times New Roman" w:hAnsi="Times New Roman"/>
          <w:b/>
          <w:sz w:val="28"/>
          <w:szCs w:val="28"/>
          <w:lang w:val="es-ES"/>
        </w:rPr>
      </w:pPr>
    </w:p>
    <w:p w:rsidR="00E15CDB" w:rsidRPr="00E15CDB" w:rsidRDefault="00E15CDB" w:rsidP="00E15CDB">
      <w:pPr>
        <w:spacing w:after="200" w:line="276" w:lineRule="auto"/>
        <w:jc w:val="center"/>
        <w:rPr>
          <w:rFonts w:ascii="Times New Roman" w:hAnsi="Times New Roman"/>
          <w:b/>
          <w:sz w:val="28"/>
          <w:szCs w:val="28"/>
          <w:lang w:val="es-ES"/>
        </w:rPr>
      </w:pPr>
    </w:p>
    <w:p w:rsidR="00E15CDB" w:rsidRPr="00E15CDB" w:rsidRDefault="00E15CDB" w:rsidP="00E15CDB">
      <w:pPr>
        <w:spacing w:after="200" w:line="276" w:lineRule="auto"/>
        <w:jc w:val="center"/>
        <w:rPr>
          <w:rFonts w:ascii="Times New Roman" w:hAnsi="Times New Roman"/>
          <w:b/>
          <w:sz w:val="28"/>
          <w:szCs w:val="28"/>
          <w:lang w:val="es-ES"/>
        </w:rPr>
      </w:pPr>
    </w:p>
    <w:p w:rsidR="00E15CDB" w:rsidRPr="00E15CDB" w:rsidRDefault="00E15CDB" w:rsidP="00E15CDB">
      <w:pPr>
        <w:spacing w:after="200" w:line="276" w:lineRule="auto"/>
        <w:jc w:val="center"/>
        <w:rPr>
          <w:rFonts w:ascii="Times New Roman" w:hAnsi="Times New Roman"/>
          <w:b/>
          <w:sz w:val="28"/>
          <w:szCs w:val="28"/>
          <w:lang w:val="es-ES"/>
        </w:rPr>
      </w:pPr>
    </w:p>
    <w:p w:rsidR="00DE0585" w:rsidRDefault="00DE0585" w:rsidP="00E15CDB">
      <w:pPr>
        <w:spacing w:after="0" w:line="240" w:lineRule="auto"/>
        <w:jc w:val="center"/>
        <w:rPr>
          <w:rFonts w:ascii="Times New Roman" w:hAnsi="Times New Roman"/>
          <w:b/>
          <w:sz w:val="28"/>
          <w:szCs w:val="28"/>
          <w:lang w:val="es-ES"/>
        </w:rPr>
      </w:pPr>
    </w:p>
    <w:p w:rsidR="00DE0585" w:rsidRDefault="00DE0585" w:rsidP="00E15CDB">
      <w:pPr>
        <w:spacing w:after="0" w:line="240" w:lineRule="auto"/>
        <w:jc w:val="center"/>
        <w:rPr>
          <w:rFonts w:ascii="Times New Roman" w:hAnsi="Times New Roman"/>
          <w:b/>
          <w:sz w:val="28"/>
          <w:szCs w:val="28"/>
          <w:lang w:val="es-ES"/>
        </w:rPr>
      </w:pPr>
    </w:p>
    <w:p w:rsidR="00DE0585" w:rsidRDefault="00DE0585" w:rsidP="00E15CDB">
      <w:pPr>
        <w:spacing w:after="0" w:line="240" w:lineRule="auto"/>
        <w:jc w:val="center"/>
        <w:rPr>
          <w:rFonts w:ascii="Times New Roman" w:hAnsi="Times New Roman"/>
          <w:b/>
          <w:sz w:val="28"/>
          <w:szCs w:val="28"/>
          <w:lang w:val="es-ES"/>
        </w:rPr>
      </w:pPr>
    </w:p>
    <w:p w:rsidR="00E15CDB" w:rsidRPr="00E15CDB" w:rsidRDefault="00E15CDB" w:rsidP="00E15CDB">
      <w:pPr>
        <w:spacing w:after="0" w:line="240" w:lineRule="auto"/>
        <w:jc w:val="center"/>
        <w:rPr>
          <w:rFonts w:ascii="Times New Roman" w:hAnsi="Times New Roman"/>
          <w:b/>
          <w:sz w:val="28"/>
          <w:szCs w:val="28"/>
          <w:lang w:val="es-ES"/>
        </w:rPr>
      </w:pPr>
      <w:r w:rsidRPr="00E15CDB">
        <w:rPr>
          <w:rFonts w:ascii="Times New Roman" w:hAnsi="Times New Roman"/>
          <w:b/>
          <w:sz w:val="28"/>
          <w:szCs w:val="28"/>
          <w:lang w:val="es-ES"/>
        </w:rPr>
        <w:t xml:space="preserve">Procedimiento Uso portal web – LINEA 311 de </w:t>
      </w:r>
    </w:p>
    <w:p w:rsidR="00E15CDB" w:rsidRPr="00E15CDB" w:rsidRDefault="00E15CDB" w:rsidP="00E15CDB">
      <w:pPr>
        <w:spacing w:after="0" w:line="240" w:lineRule="auto"/>
        <w:jc w:val="center"/>
        <w:rPr>
          <w:rFonts w:ascii="Times New Roman" w:hAnsi="Times New Roman"/>
          <w:b/>
          <w:sz w:val="28"/>
          <w:szCs w:val="28"/>
          <w:lang w:val="es-ES"/>
        </w:rPr>
      </w:pPr>
      <w:r w:rsidRPr="00E15CDB">
        <w:rPr>
          <w:rFonts w:ascii="Times New Roman" w:hAnsi="Times New Roman"/>
          <w:b/>
          <w:sz w:val="28"/>
          <w:szCs w:val="28"/>
          <w:lang w:val="es-ES"/>
        </w:rPr>
        <w:t>QUEJAS y SUGERENCIAS.</w:t>
      </w:r>
    </w:p>
    <w:p w:rsidR="00E15CDB" w:rsidRPr="00E15CDB" w:rsidRDefault="00E15CDB" w:rsidP="00E15CDB">
      <w:pPr>
        <w:spacing w:after="0" w:line="240" w:lineRule="auto"/>
        <w:jc w:val="center"/>
        <w:rPr>
          <w:rFonts w:ascii="Times New Roman" w:hAnsi="Times New Roman"/>
          <w:b/>
          <w:sz w:val="28"/>
          <w:szCs w:val="28"/>
          <w:lang w:val="es-ES"/>
        </w:rPr>
      </w:pPr>
    </w:p>
    <w:tbl>
      <w:tblPr>
        <w:tblStyle w:val="Tablaconcuadrcula"/>
        <w:tblW w:w="10137" w:type="dxa"/>
        <w:tblInd w:w="-712" w:type="dxa"/>
        <w:tblLook w:val="04A0" w:firstRow="1" w:lastRow="0" w:firstColumn="1" w:lastColumn="0" w:noHBand="0" w:noVBand="1"/>
      </w:tblPr>
      <w:tblGrid>
        <w:gridCol w:w="2565"/>
        <w:gridCol w:w="7572"/>
      </w:tblGrid>
      <w:tr w:rsidR="00E15CDB" w:rsidRPr="00E15CDB" w:rsidTr="001669BB">
        <w:trPr>
          <w:trHeight w:val="558"/>
        </w:trPr>
        <w:tc>
          <w:tcPr>
            <w:tcW w:w="10137" w:type="dxa"/>
            <w:gridSpan w:val="2"/>
            <w:shd w:val="clear" w:color="auto" w:fill="8EAADB" w:themeFill="accent5" w:themeFillTint="99"/>
            <w:vAlign w:val="center"/>
          </w:tcPr>
          <w:p w:rsidR="00E15CDB" w:rsidRPr="00E15CDB" w:rsidRDefault="00E15CDB" w:rsidP="00E15CDB">
            <w:pPr>
              <w:spacing w:after="200" w:line="276" w:lineRule="auto"/>
              <w:jc w:val="center"/>
              <w:rPr>
                <w:rFonts w:ascii="Times New Roman" w:hAnsi="Times New Roman"/>
                <w:b/>
                <w:sz w:val="24"/>
                <w:szCs w:val="24"/>
                <w:lang w:val="es-ES"/>
              </w:rPr>
            </w:pPr>
            <w:r w:rsidRPr="00E15CDB">
              <w:rPr>
                <w:rFonts w:ascii="Times New Roman" w:hAnsi="Times New Roman"/>
                <w:b/>
                <w:sz w:val="24"/>
                <w:szCs w:val="24"/>
                <w:lang w:val="es-ES"/>
              </w:rPr>
              <w:t>Nombre Característica y Requisitos de los Servicios</w:t>
            </w:r>
          </w:p>
        </w:tc>
      </w:tr>
      <w:tr w:rsidR="00E15CDB" w:rsidRPr="00E15CDB" w:rsidTr="001669BB">
        <w:trPr>
          <w:trHeight w:val="509"/>
        </w:trPr>
        <w:tc>
          <w:tcPr>
            <w:tcW w:w="2565" w:type="dxa"/>
            <w:shd w:val="clear" w:color="auto" w:fill="DEEAF6" w:themeFill="accent1" w:themeFillTint="33"/>
            <w:vAlign w:val="center"/>
          </w:tcPr>
          <w:p w:rsidR="00E15CDB" w:rsidRPr="00E15CDB" w:rsidRDefault="00E15CDB" w:rsidP="00E15CDB">
            <w:pPr>
              <w:spacing w:after="200" w:line="276" w:lineRule="auto"/>
              <w:rPr>
                <w:rFonts w:ascii="Times New Roman" w:hAnsi="Times New Roman"/>
                <w:b/>
                <w:sz w:val="20"/>
                <w:szCs w:val="20"/>
                <w:lang w:val="es-ES"/>
              </w:rPr>
            </w:pPr>
            <w:r w:rsidRPr="00E15CDB">
              <w:rPr>
                <w:rFonts w:ascii="Times New Roman" w:hAnsi="Times New Roman"/>
                <w:b/>
                <w:sz w:val="20"/>
                <w:szCs w:val="20"/>
                <w:lang w:val="es-ES"/>
              </w:rPr>
              <w:t>Nombre del Usuario</w:t>
            </w:r>
          </w:p>
        </w:tc>
        <w:tc>
          <w:tcPr>
            <w:tcW w:w="7572" w:type="dxa"/>
            <w:shd w:val="clear" w:color="auto" w:fill="DEEAF6" w:themeFill="accent1" w:themeFillTint="33"/>
            <w:vAlign w:val="center"/>
          </w:tcPr>
          <w:p w:rsidR="00E15CDB" w:rsidRPr="00E15CDB" w:rsidRDefault="00E15CDB" w:rsidP="00E15CDB">
            <w:pPr>
              <w:spacing w:after="200" w:line="276" w:lineRule="auto"/>
              <w:jc w:val="both"/>
              <w:rPr>
                <w:rFonts w:ascii="Times New Roman" w:hAnsi="Times New Roman"/>
                <w:b/>
                <w:sz w:val="20"/>
                <w:szCs w:val="20"/>
                <w:lang w:val="es-ES"/>
              </w:rPr>
            </w:pPr>
            <w:r w:rsidRPr="00E15CDB">
              <w:rPr>
                <w:rFonts w:ascii="Times New Roman" w:hAnsi="Times New Roman"/>
                <w:b/>
                <w:sz w:val="20"/>
                <w:szCs w:val="20"/>
                <w:lang w:val="es-ES"/>
              </w:rPr>
              <w:t>LINEA 311 de QUEJAS,</w:t>
            </w:r>
            <w:r w:rsidRPr="00E15CDB">
              <w:rPr>
                <w:rFonts w:ascii="Times New Roman" w:eastAsia="Times New Roman" w:hAnsi="Times New Roman" w:cs="Times New Roman"/>
                <w:sz w:val="20"/>
                <w:szCs w:val="20"/>
                <w:lang w:eastAsia="es-DO"/>
              </w:rPr>
              <w:t xml:space="preserve"> </w:t>
            </w:r>
            <w:r w:rsidRPr="00E15CDB">
              <w:rPr>
                <w:rFonts w:ascii="Times New Roman" w:eastAsia="Times New Roman" w:hAnsi="Times New Roman" w:cs="Times New Roman"/>
                <w:b/>
                <w:sz w:val="20"/>
                <w:szCs w:val="20"/>
                <w:lang w:eastAsia="es-DO"/>
              </w:rPr>
              <w:t>SUGERENCIAS, RECLAMACIONES O DENUNCIAS.</w:t>
            </w:r>
            <w:r w:rsidRPr="00E15CDB">
              <w:rPr>
                <w:rFonts w:ascii="Times New Roman" w:hAnsi="Times New Roman"/>
                <w:b/>
                <w:sz w:val="20"/>
                <w:szCs w:val="20"/>
                <w:lang w:val="es-ES"/>
              </w:rPr>
              <w:t xml:space="preserve"> </w:t>
            </w:r>
          </w:p>
        </w:tc>
      </w:tr>
      <w:tr w:rsidR="00E15CDB" w:rsidRPr="00E15CDB" w:rsidTr="001669BB">
        <w:trPr>
          <w:trHeight w:val="1083"/>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Descripción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CORAAMOCA brinda a los usuarios/clientes la oportunidad de expresar su opinión acerca del servicio brindado, a través de la LINEA 311 de quejas, sugerencias, reclamaciones o denuncias.</w:t>
            </w:r>
          </w:p>
        </w:tc>
      </w:tr>
      <w:tr w:rsidR="00E15CDB" w:rsidRPr="00E15CDB" w:rsidTr="001669BB">
        <w:trPr>
          <w:trHeight w:val="492"/>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A quien va dirigido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A todos los ciudadanos.</w:t>
            </w:r>
          </w:p>
        </w:tc>
      </w:tr>
      <w:tr w:rsidR="00E15CDB" w:rsidRPr="00E15CDB" w:rsidTr="001669BB">
        <w:trPr>
          <w:trHeight w:val="804"/>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Unidad responsable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La Oficina de Acceso a la Información (OAI).</w:t>
            </w:r>
          </w:p>
        </w:tc>
      </w:tr>
      <w:tr w:rsidR="00E15CDB" w:rsidRPr="00E15CDB" w:rsidTr="001669BB">
        <w:trPr>
          <w:trHeight w:val="492"/>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Persona responsable</w:t>
            </w:r>
          </w:p>
        </w:tc>
        <w:tc>
          <w:tcPr>
            <w:tcW w:w="7572" w:type="dxa"/>
            <w:vAlign w:val="center"/>
          </w:tcPr>
          <w:p w:rsidR="00E15CDB" w:rsidRPr="00E15CDB" w:rsidRDefault="00E15CDB" w:rsidP="00E15CDB">
            <w:pPr>
              <w:jc w:val="both"/>
              <w:rPr>
                <w:rFonts w:ascii="Times New Roman" w:hAnsi="Times New Roman"/>
                <w:sz w:val="20"/>
                <w:szCs w:val="20"/>
                <w:lang w:val="es-ES"/>
              </w:rPr>
            </w:pPr>
            <w:r w:rsidRPr="00E15CDB">
              <w:rPr>
                <w:rFonts w:ascii="Times New Roman" w:hAnsi="Times New Roman"/>
                <w:sz w:val="20"/>
                <w:szCs w:val="20"/>
                <w:lang w:val="es-ES"/>
              </w:rPr>
              <w:t>Patricia Ramos Rosario</w:t>
            </w:r>
          </w:p>
          <w:p w:rsidR="00E15CDB" w:rsidRPr="00E15CDB" w:rsidRDefault="00E15CDB" w:rsidP="00E15CDB">
            <w:pPr>
              <w:jc w:val="both"/>
              <w:rPr>
                <w:rFonts w:ascii="Times New Roman" w:hAnsi="Times New Roman"/>
                <w:sz w:val="20"/>
                <w:szCs w:val="20"/>
                <w:lang w:val="es-ES"/>
              </w:rPr>
            </w:pPr>
            <w:r w:rsidRPr="00E15CDB">
              <w:rPr>
                <w:rFonts w:ascii="Times New Roman" w:hAnsi="Times New Roman"/>
                <w:sz w:val="20"/>
                <w:szCs w:val="20"/>
                <w:lang w:val="es-ES"/>
              </w:rPr>
              <w:t>Responsable del Acceso a la Información (RAI).</w:t>
            </w:r>
          </w:p>
        </w:tc>
      </w:tr>
      <w:tr w:rsidR="00E15CDB" w:rsidRPr="00E15CDB" w:rsidTr="001669BB">
        <w:trPr>
          <w:trHeight w:val="509"/>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Base legal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Decreto 694-09.</w:t>
            </w:r>
          </w:p>
        </w:tc>
      </w:tr>
      <w:tr w:rsidR="00E15CDB" w:rsidRPr="00E15CDB" w:rsidTr="001669BB">
        <w:trPr>
          <w:trHeight w:val="3103"/>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Procedimiento para adquirir 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 xml:space="preserve">Todo ciudadano usuario/cliente, ENTRA AL PORTAL WEB DE LA LINEA 3-1-1, completa el formulario disponibles en la web, al llenarlo se registra en una plataforma web, la Responsable del Acceso a la Información (RAI) tiene un usuario con una contraseña, entra y visualiza el caso, revisa que el formulario esté correctamente completado, contacta al ciudadano, la RAI le reporta al departamento correspondiente, antes de los cinco días se debe remitir respuesta a dicho usuario y antes de los 15 días se debe concluir la solución del caso. Se debe agotar todo el proceso a través dicha plataforma web y remitir informe cada 15 días y se entrega mensual al Director General, al Departamento de Estadísticas, a la </w:t>
            </w:r>
            <w:proofErr w:type="spellStart"/>
            <w:r w:rsidRPr="00E15CDB">
              <w:rPr>
                <w:rFonts w:ascii="Times New Roman" w:hAnsi="Times New Roman"/>
                <w:sz w:val="20"/>
                <w:szCs w:val="20"/>
                <w:lang w:val="es-ES"/>
              </w:rPr>
              <w:t>Enc</w:t>
            </w:r>
            <w:proofErr w:type="spellEnd"/>
            <w:r w:rsidRPr="00E15CDB">
              <w:rPr>
                <w:rFonts w:ascii="Times New Roman" w:hAnsi="Times New Roman"/>
                <w:sz w:val="20"/>
                <w:szCs w:val="20"/>
                <w:lang w:val="es-ES"/>
              </w:rPr>
              <w:t xml:space="preserve">. </w:t>
            </w:r>
            <w:proofErr w:type="gramStart"/>
            <w:r w:rsidRPr="00E15CDB">
              <w:rPr>
                <w:rFonts w:ascii="Times New Roman" w:hAnsi="Times New Roman"/>
                <w:sz w:val="20"/>
                <w:szCs w:val="20"/>
                <w:lang w:val="es-ES"/>
              </w:rPr>
              <w:t>de</w:t>
            </w:r>
            <w:proofErr w:type="gramEnd"/>
            <w:r w:rsidRPr="00E15CDB">
              <w:rPr>
                <w:rFonts w:ascii="Times New Roman" w:hAnsi="Times New Roman"/>
                <w:sz w:val="20"/>
                <w:szCs w:val="20"/>
                <w:lang w:val="es-ES"/>
              </w:rPr>
              <w:t xml:space="preserve"> NOBASI, a la </w:t>
            </w:r>
            <w:proofErr w:type="spellStart"/>
            <w:r w:rsidRPr="00E15CDB">
              <w:rPr>
                <w:rFonts w:ascii="Times New Roman" w:hAnsi="Times New Roman"/>
                <w:sz w:val="20"/>
                <w:szCs w:val="20"/>
                <w:lang w:val="es-ES"/>
              </w:rPr>
              <w:t>Enc</w:t>
            </w:r>
            <w:proofErr w:type="spellEnd"/>
            <w:r w:rsidRPr="00E15CDB">
              <w:rPr>
                <w:rFonts w:ascii="Times New Roman" w:hAnsi="Times New Roman"/>
                <w:sz w:val="20"/>
                <w:szCs w:val="20"/>
                <w:lang w:val="es-ES"/>
              </w:rPr>
              <w:t xml:space="preserve">. </w:t>
            </w:r>
            <w:proofErr w:type="gramStart"/>
            <w:r w:rsidRPr="00E15CDB">
              <w:rPr>
                <w:rFonts w:ascii="Times New Roman" w:hAnsi="Times New Roman"/>
                <w:sz w:val="20"/>
                <w:szCs w:val="20"/>
                <w:lang w:val="es-ES"/>
              </w:rPr>
              <w:t>del</w:t>
            </w:r>
            <w:proofErr w:type="gramEnd"/>
            <w:r w:rsidRPr="00E15CDB">
              <w:rPr>
                <w:rFonts w:ascii="Times New Roman" w:hAnsi="Times New Roman"/>
                <w:sz w:val="20"/>
                <w:szCs w:val="20"/>
                <w:lang w:val="es-ES"/>
              </w:rPr>
              <w:t xml:space="preserve"> Departamento Administrativo (para el Banco Mundial), a la </w:t>
            </w:r>
            <w:proofErr w:type="spellStart"/>
            <w:r w:rsidRPr="00E15CDB">
              <w:rPr>
                <w:rFonts w:ascii="Times New Roman" w:hAnsi="Times New Roman"/>
                <w:sz w:val="20"/>
                <w:szCs w:val="20"/>
                <w:lang w:val="es-ES"/>
              </w:rPr>
              <w:t>Enc</w:t>
            </w:r>
            <w:proofErr w:type="spellEnd"/>
            <w:r w:rsidRPr="00E15CDB">
              <w:rPr>
                <w:rFonts w:ascii="Times New Roman" w:hAnsi="Times New Roman"/>
                <w:sz w:val="20"/>
                <w:szCs w:val="20"/>
                <w:lang w:val="es-ES"/>
              </w:rPr>
              <w:t xml:space="preserve">. </w:t>
            </w:r>
            <w:proofErr w:type="gramStart"/>
            <w:r w:rsidRPr="00E15CDB">
              <w:rPr>
                <w:rFonts w:ascii="Times New Roman" w:hAnsi="Times New Roman"/>
                <w:sz w:val="20"/>
                <w:szCs w:val="20"/>
                <w:lang w:val="es-ES"/>
              </w:rPr>
              <w:t>de</w:t>
            </w:r>
            <w:proofErr w:type="gramEnd"/>
            <w:r w:rsidRPr="00E15CDB">
              <w:rPr>
                <w:rFonts w:ascii="Times New Roman" w:hAnsi="Times New Roman"/>
                <w:sz w:val="20"/>
                <w:szCs w:val="20"/>
                <w:lang w:val="es-ES"/>
              </w:rPr>
              <w:t xml:space="preserve"> Educación Ciudadana. Se publica mensualmente en el portal web Institucional de Transparencia.</w:t>
            </w:r>
          </w:p>
        </w:tc>
      </w:tr>
      <w:tr w:rsidR="00E15CDB" w:rsidRPr="00E15CDB" w:rsidTr="001669BB">
        <w:trPr>
          <w:trHeight w:val="788"/>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Requerimiento (Documento, Formulario)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Formulario completado.</w:t>
            </w:r>
          </w:p>
        </w:tc>
      </w:tr>
      <w:tr w:rsidR="00E15CDB" w:rsidRPr="00E15CDB" w:rsidTr="001669BB">
        <w:trPr>
          <w:trHeight w:val="509"/>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Costo del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Gratuito.</w:t>
            </w:r>
          </w:p>
        </w:tc>
      </w:tr>
      <w:tr w:rsidR="00E15CDB" w:rsidRPr="00E15CDB" w:rsidTr="001669BB">
        <w:trPr>
          <w:trHeight w:val="509"/>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Tiempo de entrega</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De cinco (5) a quince (15) días.</w:t>
            </w:r>
          </w:p>
        </w:tc>
      </w:tr>
      <w:tr w:rsidR="00E15CDB" w:rsidRPr="00E15CDB" w:rsidTr="001669BB">
        <w:trPr>
          <w:trHeight w:val="492"/>
        </w:trPr>
        <w:tc>
          <w:tcPr>
            <w:tcW w:w="2565" w:type="dxa"/>
            <w:vAlign w:val="center"/>
          </w:tcPr>
          <w:p w:rsidR="00E15CDB" w:rsidRPr="00E15CDB" w:rsidRDefault="00E15CDB" w:rsidP="00E15CDB">
            <w:pPr>
              <w:spacing w:after="200" w:line="276" w:lineRule="auto"/>
              <w:rPr>
                <w:rFonts w:ascii="Times New Roman" w:hAnsi="Times New Roman"/>
                <w:sz w:val="20"/>
                <w:szCs w:val="20"/>
                <w:lang w:val="es-ES"/>
              </w:rPr>
            </w:pPr>
            <w:r w:rsidRPr="00E15CDB">
              <w:rPr>
                <w:rFonts w:ascii="Times New Roman" w:hAnsi="Times New Roman"/>
                <w:sz w:val="20"/>
                <w:szCs w:val="20"/>
                <w:lang w:val="es-ES"/>
              </w:rPr>
              <w:t>Forma de acceso al servicio</w:t>
            </w:r>
          </w:p>
        </w:tc>
        <w:tc>
          <w:tcPr>
            <w:tcW w:w="7572" w:type="dxa"/>
            <w:vAlign w:val="center"/>
          </w:tcPr>
          <w:p w:rsidR="00E15CDB" w:rsidRPr="00E15CDB" w:rsidRDefault="00E15CDB" w:rsidP="00E15CDB">
            <w:pPr>
              <w:spacing w:after="200" w:line="276" w:lineRule="auto"/>
              <w:jc w:val="both"/>
              <w:rPr>
                <w:rFonts w:ascii="Times New Roman" w:hAnsi="Times New Roman"/>
                <w:sz w:val="20"/>
                <w:szCs w:val="20"/>
                <w:lang w:val="es-ES"/>
              </w:rPr>
            </w:pPr>
            <w:r w:rsidRPr="00E15CDB">
              <w:rPr>
                <w:rFonts w:ascii="Times New Roman" w:hAnsi="Times New Roman"/>
                <w:sz w:val="20"/>
                <w:szCs w:val="20"/>
                <w:lang w:val="es-ES"/>
              </w:rPr>
              <w:t xml:space="preserve">Visitando el portal web de la LINEA 3-1-1. </w:t>
            </w:r>
          </w:p>
        </w:tc>
      </w:tr>
    </w:tbl>
    <w:p w:rsidR="00E15CDB" w:rsidRPr="00E15CDB" w:rsidRDefault="00E15CDB" w:rsidP="00E15CDB">
      <w:pPr>
        <w:spacing w:after="200" w:line="276" w:lineRule="auto"/>
        <w:jc w:val="center"/>
        <w:rPr>
          <w:rFonts w:ascii="Times New Roman" w:hAnsi="Times New Roman"/>
          <w:b/>
          <w:sz w:val="28"/>
          <w:szCs w:val="28"/>
          <w:lang w:val="es-ES"/>
        </w:rPr>
      </w:pPr>
    </w:p>
    <w:sectPr w:rsidR="00E15CDB" w:rsidRPr="00E15CDB" w:rsidSect="00DC7EA3">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A3" w:rsidRDefault="00DE0585">
    <w:pPr>
      <w:pStyle w:val="Piedepgina"/>
    </w:pPr>
    <w:r>
      <w:rPr>
        <w:noProof/>
        <w:lang w:eastAsia="es-DO"/>
      </w:rPr>
      <w:drawing>
        <wp:inline distT="0" distB="0" distL="0" distR="0" wp14:anchorId="51DDD6F1" wp14:editId="468BC3C7">
          <wp:extent cx="3076575" cy="219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3076575" cy="21907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A3" w:rsidRDefault="00DE0585">
    <w:pPr>
      <w:pStyle w:val="Encabezado"/>
    </w:pPr>
    <w:r>
      <w:rPr>
        <w:noProof/>
        <w:lang w:eastAsia="es-DO"/>
      </w:rPr>
      <w:drawing>
        <wp:inline distT="0" distB="0" distL="0" distR="0" wp14:anchorId="63F2DFD6" wp14:editId="778203EF">
          <wp:extent cx="5400040" cy="6788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Nuevo 2022.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788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DB"/>
    <w:rsid w:val="00AD08D0"/>
    <w:rsid w:val="00C166CA"/>
    <w:rsid w:val="00D852A8"/>
    <w:rsid w:val="00DE0585"/>
    <w:rsid w:val="00E15CD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47E76-E25D-491E-A5E6-38A9BB6F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CD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15CDB"/>
    <w:rPr>
      <w:rFonts w:ascii="Calibri" w:eastAsia="Calibri" w:hAnsi="Calibri" w:cs="Times New Roman"/>
    </w:rPr>
  </w:style>
  <w:style w:type="paragraph" w:styleId="Piedepgina">
    <w:name w:val="footer"/>
    <w:basedOn w:val="Normal"/>
    <w:link w:val="PiedepginaCar"/>
    <w:uiPriority w:val="99"/>
    <w:unhideWhenUsed/>
    <w:rsid w:val="00E15CD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E15CDB"/>
    <w:rPr>
      <w:rFonts w:ascii="Calibri" w:eastAsia="Calibri" w:hAnsi="Calibri" w:cs="Times New Roman"/>
    </w:rPr>
  </w:style>
  <w:style w:type="table" w:styleId="Tablaconcuadrcula">
    <w:name w:val="Table Grid"/>
    <w:basedOn w:val="Tablanormal"/>
    <w:uiPriority w:val="59"/>
    <w:rsid w:val="00E15CDB"/>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1260</Words>
  <Characters>6936</Characters>
  <Application>Microsoft Office Word</Application>
  <DocSecurity>0</DocSecurity>
  <Lines>57</Lines>
  <Paragraphs>16</Paragraphs>
  <ScaleCrop>false</ScaleCrop>
  <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2025-02-12T19:27:00Z</dcterms:created>
  <dcterms:modified xsi:type="dcterms:W3CDTF">2025-02-12T19:34:00Z</dcterms:modified>
</cp:coreProperties>
</file>