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89" w:rsidRPr="00C74BA4" w:rsidRDefault="004C2489" w:rsidP="004C2489">
      <w:pPr>
        <w:tabs>
          <w:tab w:val="left" w:pos="7305"/>
        </w:tabs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  <w:bookmarkStart w:id="0" w:name="_GoBack"/>
      <w:bookmarkEnd w:id="0"/>
      <w:r w:rsidRPr="00C74BA4">
        <w:rPr>
          <w:rFonts w:ascii="Book Antiqua" w:eastAsia="MS Mincho" w:hAnsi="Book Antiqua" w:cs="Arial"/>
          <w:b/>
          <w:sz w:val="20"/>
          <w:szCs w:val="20"/>
          <w:lang w:eastAsia="es-ES"/>
        </w:rPr>
        <w:t>DOC- 4</w:t>
      </w:r>
    </w:p>
    <w:p w:rsidR="004C2489" w:rsidRDefault="004C2489" w:rsidP="004C2489">
      <w:pPr>
        <w:spacing w:after="0" w:line="240" w:lineRule="auto"/>
        <w:jc w:val="center"/>
        <w:rPr>
          <w:rFonts w:ascii="Book Antiqua" w:eastAsia="MS Mincho" w:hAnsi="Book Antiqua" w:cs="Arial"/>
          <w:b/>
          <w:sz w:val="20"/>
          <w:szCs w:val="20"/>
          <w:lang w:eastAsia="es-ES"/>
        </w:rPr>
      </w:pPr>
      <w:bookmarkStart w:id="1" w:name="DOC4"/>
    </w:p>
    <w:p w:rsidR="00DE210E" w:rsidRDefault="004C2489" w:rsidP="004C2489">
      <w:pPr>
        <w:spacing w:after="0" w:line="240" w:lineRule="auto"/>
        <w:jc w:val="center"/>
        <w:rPr>
          <w:rFonts w:ascii="Book Antiqua" w:eastAsia="MS Mincho" w:hAnsi="Book Antiqua" w:cs="Arial"/>
          <w:b/>
          <w:sz w:val="20"/>
          <w:szCs w:val="20"/>
          <w:lang w:eastAsia="es-ES"/>
        </w:rPr>
      </w:pPr>
      <w:r w:rsidRPr="00C74BA4">
        <w:rPr>
          <w:rFonts w:ascii="Book Antiqua" w:eastAsia="MS Mincho" w:hAnsi="Book Antiqua" w:cs="Arial"/>
          <w:b/>
          <w:sz w:val="20"/>
          <w:szCs w:val="20"/>
          <w:lang w:eastAsia="es-ES"/>
        </w:rPr>
        <w:t xml:space="preserve"> </w:t>
      </w:r>
      <w:r w:rsidRPr="00C74BA4">
        <w:rPr>
          <w:rFonts w:ascii="Book Antiqua" w:eastAsia="MS Mincho" w:hAnsi="Book Antiqua" w:cs="Arial"/>
          <w:b/>
          <w:sz w:val="28"/>
          <w:szCs w:val="28"/>
          <w:lang w:eastAsia="es-ES"/>
        </w:rPr>
        <w:t>Especificaciones Técnicas</w:t>
      </w:r>
      <w:r w:rsidRPr="00C74BA4">
        <w:rPr>
          <w:rFonts w:ascii="Book Antiqua" w:eastAsia="MS Mincho" w:hAnsi="Book Antiqua" w:cs="Arial"/>
          <w:b/>
          <w:sz w:val="20"/>
          <w:szCs w:val="20"/>
          <w:lang w:eastAsia="es-ES"/>
        </w:rPr>
        <w:t xml:space="preserve"> </w:t>
      </w:r>
    </w:p>
    <w:p w:rsidR="004C2489" w:rsidRPr="00C74BA4" w:rsidRDefault="004C2489" w:rsidP="004C2489">
      <w:pPr>
        <w:spacing w:after="0" w:line="240" w:lineRule="auto"/>
        <w:jc w:val="center"/>
        <w:rPr>
          <w:rFonts w:ascii="Book Antiqua" w:eastAsia="MS Mincho" w:hAnsi="Book Antiqua" w:cs="Arial"/>
          <w:b/>
          <w:sz w:val="24"/>
          <w:szCs w:val="24"/>
          <w:lang w:eastAsia="es-ES"/>
        </w:rPr>
      </w:pPr>
      <w:r w:rsidRPr="00C74BA4">
        <w:rPr>
          <w:rFonts w:ascii="Book Antiqua" w:eastAsia="MS Mincho" w:hAnsi="Book Antiqua" w:cs="Arial"/>
          <w:b/>
          <w:sz w:val="24"/>
          <w:szCs w:val="24"/>
          <w:lang w:eastAsia="es-ES"/>
        </w:rPr>
        <w:t>(OBLIGATORIO)</w:t>
      </w:r>
    </w:p>
    <w:bookmarkEnd w:id="1"/>
    <w:p w:rsidR="004C2489" w:rsidRPr="00C74BA4" w:rsidRDefault="004C2489" w:rsidP="004C2489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eastAsia="es-ES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964"/>
        <w:gridCol w:w="2126"/>
      </w:tblGrid>
      <w:tr w:rsidR="004C2489" w:rsidRPr="00C74BA4" w:rsidTr="004C2489">
        <w:trPr>
          <w:trHeight w:val="330"/>
          <w:jc w:val="center"/>
        </w:trPr>
        <w:tc>
          <w:tcPr>
            <w:tcW w:w="560" w:type="dxa"/>
            <w:shd w:val="clear" w:color="auto" w:fill="D9D9D9" w:themeFill="background1" w:themeFillShade="D9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lang w:eastAsia="es-DO"/>
              </w:rPr>
            </w:pPr>
            <w:r w:rsidRPr="00C74BA4">
              <w:rPr>
                <w:rFonts w:ascii="Book Antiqua" w:eastAsia="Times New Roman" w:hAnsi="Book Antiqua" w:cs="Calibri"/>
                <w:b/>
                <w:bCs/>
                <w:lang w:eastAsia="es-DO"/>
              </w:rPr>
              <w:t>No.</w:t>
            </w:r>
          </w:p>
        </w:tc>
        <w:tc>
          <w:tcPr>
            <w:tcW w:w="4964" w:type="dxa"/>
            <w:shd w:val="clear" w:color="auto" w:fill="D9D9D9" w:themeFill="background1" w:themeFillShade="D9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lang w:eastAsia="es-DO"/>
              </w:rPr>
            </w:pPr>
            <w:r w:rsidRPr="001B727D">
              <w:rPr>
                <w:rFonts w:ascii="Book Antiqua" w:eastAsia="Times New Roman" w:hAnsi="Book Antiqua" w:cs="Calibri"/>
                <w:b/>
                <w:bCs/>
                <w:lang w:eastAsia="es-DO"/>
              </w:rPr>
              <w:t>DESCRIPCION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lang w:eastAsia="es-DO"/>
              </w:rPr>
            </w:pPr>
            <w:r w:rsidRPr="00C74BA4">
              <w:rPr>
                <w:rFonts w:ascii="Book Antiqua" w:eastAsia="Times New Roman" w:hAnsi="Book Antiqua" w:cs="Calibri"/>
                <w:b/>
                <w:bCs/>
                <w:lang w:eastAsia="es-DO"/>
              </w:rPr>
              <w:t> </w:t>
            </w:r>
            <w:r w:rsidRPr="001B727D">
              <w:rPr>
                <w:rFonts w:ascii="Book Antiqua" w:eastAsia="Times New Roman" w:hAnsi="Book Antiqua" w:cs="Calibri"/>
                <w:b/>
                <w:bCs/>
                <w:lang w:eastAsia="es-DO"/>
              </w:rPr>
              <w:t>TOTAL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  <w:vAlign w:val="center"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Botas de Seguridad</w:t>
            </w:r>
          </w:p>
        </w:tc>
        <w:tc>
          <w:tcPr>
            <w:tcW w:w="2126" w:type="dxa"/>
            <w:noWrap/>
            <w:vAlign w:val="center"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14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  <w:vAlign w:val="center"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2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Chaleco Reflectivo</w:t>
            </w:r>
          </w:p>
        </w:tc>
        <w:tc>
          <w:tcPr>
            <w:tcW w:w="2126" w:type="dxa"/>
            <w:noWrap/>
            <w:vAlign w:val="center"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14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  <w:vAlign w:val="center"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3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Lentes de Seguridad</w:t>
            </w:r>
          </w:p>
        </w:tc>
        <w:tc>
          <w:tcPr>
            <w:tcW w:w="2126" w:type="dxa"/>
            <w:noWrap/>
            <w:vAlign w:val="center"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14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4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Cascos Blancos con Logo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14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5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Tapones Auditivos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26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6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Mascarillas KN95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140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7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Trajes de Vadeo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>
              <w:rPr>
                <w:rFonts w:ascii="Book Antiqua" w:eastAsia="MS Mincho" w:hAnsi="Book Antiqua" w:cs="Times New Roman"/>
                <w:szCs w:val="20"/>
                <w:lang w:eastAsia="es-ES"/>
              </w:rPr>
              <w:t>3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8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Traje Impermeable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8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9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Máscara con Filtro P100 o P3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16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10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Traje Tybek con Cubrecalzado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75</w:t>
            </w:r>
          </w:p>
        </w:tc>
      </w:tr>
      <w:tr w:rsidR="004C2489" w:rsidRPr="00C74BA4" w:rsidTr="004C2489">
        <w:trPr>
          <w:trHeight w:val="330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11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Gafas Oculares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16</w:t>
            </w:r>
          </w:p>
        </w:tc>
      </w:tr>
      <w:tr w:rsidR="004C2489" w:rsidRPr="00C74BA4" w:rsidTr="004C2489">
        <w:trPr>
          <w:trHeight w:val="277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12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Guantes de Nitrilo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75</w:t>
            </w:r>
          </w:p>
        </w:tc>
      </w:tr>
      <w:tr w:rsidR="004C2489" w:rsidRPr="00C74BA4" w:rsidTr="004C2489">
        <w:trPr>
          <w:trHeight w:val="277"/>
          <w:jc w:val="center"/>
        </w:trPr>
        <w:tc>
          <w:tcPr>
            <w:tcW w:w="560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13</w:t>
            </w:r>
          </w:p>
        </w:tc>
        <w:tc>
          <w:tcPr>
            <w:tcW w:w="4964" w:type="dxa"/>
            <w:noWrap/>
          </w:tcPr>
          <w:p w:rsidR="004C2489" w:rsidRPr="00A27FD4" w:rsidRDefault="004C2489" w:rsidP="004C2489">
            <w:pPr>
              <w:spacing w:after="0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Arnés de Seguridad</w:t>
            </w:r>
          </w:p>
        </w:tc>
        <w:tc>
          <w:tcPr>
            <w:tcW w:w="2126" w:type="dxa"/>
            <w:noWrap/>
          </w:tcPr>
          <w:p w:rsidR="004C2489" w:rsidRPr="00A27FD4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szCs w:val="20"/>
                <w:lang w:eastAsia="es-ES"/>
              </w:rPr>
            </w:pPr>
            <w:r w:rsidRPr="00A27FD4">
              <w:rPr>
                <w:rFonts w:ascii="Book Antiqua" w:eastAsia="MS Mincho" w:hAnsi="Book Antiqua" w:cs="Times New Roman"/>
                <w:szCs w:val="20"/>
                <w:lang w:eastAsia="es-ES"/>
              </w:rPr>
              <w:t>4</w:t>
            </w:r>
          </w:p>
        </w:tc>
      </w:tr>
    </w:tbl>
    <w:p w:rsidR="004C2489" w:rsidRDefault="004C2489" w:rsidP="004C2489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eastAsia="es-ES"/>
        </w:rPr>
      </w:pPr>
    </w:p>
    <w:p w:rsidR="004C2489" w:rsidRPr="00C74BA4" w:rsidRDefault="004C2489" w:rsidP="004C2489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eastAsia="es-ES"/>
        </w:rPr>
      </w:pPr>
    </w:p>
    <w:p w:rsidR="004C2489" w:rsidRDefault="004C2489" w:rsidP="004C2489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eastAsia="es-ES"/>
        </w:rPr>
      </w:pPr>
    </w:p>
    <w:p w:rsidR="004C2489" w:rsidRPr="00C74BA4" w:rsidRDefault="004C2489" w:rsidP="004C2489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eastAsia="es-ES"/>
        </w:rPr>
      </w:pPr>
    </w:p>
    <w:tbl>
      <w:tblPr>
        <w:tblW w:w="10515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07"/>
        <w:gridCol w:w="985"/>
        <w:gridCol w:w="1085"/>
        <w:gridCol w:w="3267"/>
        <w:gridCol w:w="2234"/>
        <w:gridCol w:w="1055"/>
      </w:tblGrid>
      <w:tr w:rsidR="004C2489" w:rsidRPr="00C74BA4" w:rsidTr="00A60D10">
        <w:trPr>
          <w:trHeight w:val="328"/>
        </w:trPr>
        <w:tc>
          <w:tcPr>
            <w:tcW w:w="10515" w:type="dxa"/>
            <w:gridSpan w:val="7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A60D10">
        <w:trPr>
          <w:trHeight w:val="234"/>
        </w:trPr>
        <w:tc>
          <w:tcPr>
            <w:tcW w:w="10515" w:type="dxa"/>
            <w:gridSpan w:val="7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426"/>
        </w:trPr>
        <w:tc>
          <w:tcPr>
            <w:tcW w:w="584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Ítem</w:t>
            </w:r>
          </w:p>
        </w:tc>
        <w:tc>
          <w:tcPr>
            <w:tcW w:w="1254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Presentación</w:t>
            </w:r>
          </w:p>
        </w:tc>
        <w:tc>
          <w:tcPr>
            <w:tcW w:w="919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051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Nombre del Bien</w:t>
            </w:r>
          </w:p>
        </w:tc>
        <w:tc>
          <w:tcPr>
            <w:tcW w:w="3416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Especificación Técnica</w:t>
            </w:r>
          </w:p>
        </w:tc>
        <w:tc>
          <w:tcPr>
            <w:tcW w:w="2234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Especificación Técnica del bien cotizado u ofertado</w:t>
            </w:r>
          </w:p>
        </w:tc>
        <w:tc>
          <w:tcPr>
            <w:tcW w:w="1053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Marca</w:t>
            </w:r>
          </w:p>
        </w:tc>
      </w:tr>
      <w:tr w:rsidR="004C2489" w:rsidRPr="00C74BA4" w:rsidTr="004C2489">
        <w:trPr>
          <w:trHeight w:val="95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1254" w:type="dxa"/>
            <w:vMerge w:val="restart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19" w:type="dxa"/>
            <w:vMerge w:val="restart"/>
            <w:shd w:val="clear" w:color="auto" w:fill="auto"/>
            <w:noWrap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hAnsi="Book Antiqua" w:cs="Times New Roman"/>
                <w:sz w:val="20"/>
                <w:szCs w:val="20"/>
              </w:rPr>
            </w:pPr>
            <w:r w:rsidRPr="00FC1E52">
              <w:rPr>
                <w:rFonts w:ascii="Book Antiqua" w:hAnsi="Book Antiqua" w:cs="Times New Roman"/>
                <w:sz w:val="20"/>
                <w:szCs w:val="20"/>
              </w:rPr>
              <w:fldChar w:fldCharType="begin"/>
            </w:r>
            <w:r w:rsidRPr="00FC1E52">
              <w:rPr>
                <w:rFonts w:ascii="Book Antiqua" w:hAnsi="Book Antiqua" w:cs="Times New Roman"/>
                <w:sz w:val="20"/>
                <w:szCs w:val="20"/>
              </w:rPr>
              <w:instrText xml:space="preserve"> HYPERLINK \l "F8" </w:instrText>
            </w:r>
            <w:r w:rsidRPr="00FC1E52">
              <w:rPr>
                <w:rFonts w:ascii="Book Antiqua" w:hAnsi="Book Antiqua" w:cs="Times New Roman"/>
                <w:sz w:val="20"/>
                <w:szCs w:val="20"/>
              </w:rPr>
              <w:fldChar w:fldCharType="separate"/>
            </w: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Botas de Seguridad</w:t>
            </w:r>
          </w:p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fldChar w:fldCharType="end"/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Puntera de Acero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bottom"/>
            <w:hideMark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357"/>
        </w:trPr>
        <w:tc>
          <w:tcPr>
            <w:tcW w:w="584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4" w:type="dxa"/>
            <w:vMerge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1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051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Suela Antideslizante</w:t>
            </w:r>
          </w:p>
        </w:tc>
        <w:tc>
          <w:tcPr>
            <w:tcW w:w="2234" w:type="dxa"/>
            <w:shd w:val="clear" w:color="auto" w:fill="auto"/>
            <w:noWrap/>
            <w:vAlign w:val="bottom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053" w:type="dxa"/>
            <w:vMerge/>
            <w:vAlign w:val="center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211"/>
        </w:trPr>
        <w:tc>
          <w:tcPr>
            <w:tcW w:w="584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4" w:type="dxa"/>
            <w:vMerge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1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051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 xml:space="preserve">Tallas/Presentación: </w:t>
            </w:r>
          </w:p>
          <w:p w:rsidR="004C2489" w:rsidRPr="007E5622" w:rsidRDefault="004C2489" w:rsidP="004C2489">
            <w:pPr>
              <w:spacing w:after="0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7, 8, 9, 9.5, 10, 11, 13, 15</w:t>
            </w:r>
          </w:p>
        </w:tc>
        <w:tc>
          <w:tcPr>
            <w:tcW w:w="2234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53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395"/>
        </w:trPr>
        <w:tc>
          <w:tcPr>
            <w:tcW w:w="584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4" w:type="dxa"/>
            <w:vMerge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1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051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Dieléctrica</w:t>
            </w:r>
          </w:p>
        </w:tc>
        <w:tc>
          <w:tcPr>
            <w:tcW w:w="2234" w:type="dxa"/>
            <w:shd w:val="clear" w:color="auto" w:fill="auto"/>
            <w:noWrap/>
            <w:vAlign w:val="center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1053" w:type="dxa"/>
            <w:vMerge/>
            <w:vAlign w:val="center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275"/>
        </w:trPr>
        <w:tc>
          <w:tcPr>
            <w:tcW w:w="584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4" w:type="dxa"/>
            <w:vMerge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1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051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Caña Alta</w:t>
            </w:r>
          </w:p>
        </w:tc>
        <w:tc>
          <w:tcPr>
            <w:tcW w:w="2234" w:type="dxa"/>
            <w:shd w:val="clear" w:color="auto" w:fill="auto"/>
            <w:noWrap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53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498"/>
        </w:trPr>
        <w:tc>
          <w:tcPr>
            <w:tcW w:w="3810" w:type="dxa"/>
            <w:gridSpan w:val="4"/>
            <w:vMerge w:val="restart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234" w:type="dxa"/>
            <w:shd w:val="clear" w:color="auto" w:fill="auto"/>
            <w:noWrap/>
            <w:vAlign w:val="center"/>
          </w:tcPr>
          <w:p w:rsidR="004C2489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Tiempo de</w:t>
            </w:r>
          </w:p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entrega</w:t>
            </w:r>
            <w:r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053" w:type="dxa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69"/>
        </w:trPr>
        <w:tc>
          <w:tcPr>
            <w:tcW w:w="3810" w:type="dxa"/>
            <w:gridSpan w:val="4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234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53" w:type="dxa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</w:tbl>
    <w:p w:rsidR="004C2489" w:rsidRPr="00C74BA4" w:rsidRDefault="004C2489" w:rsidP="004C2489">
      <w:pPr>
        <w:spacing w:after="0" w:line="240" w:lineRule="auto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3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242"/>
        <w:gridCol w:w="3408"/>
        <w:gridCol w:w="2871"/>
      </w:tblGrid>
      <w:tr w:rsidR="004C2489" w:rsidRPr="00C74BA4" w:rsidTr="00A60D10">
        <w:trPr>
          <w:trHeight w:val="251"/>
        </w:trPr>
        <w:tc>
          <w:tcPr>
            <w:tcW w:w="10376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lastRenderedPageBreak/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A60D10">
        <w:trPr>
          <w:trHeight w:val="385"/>
        </w:trPr>
        <w:tc>
          <w:tcPr>
            <w:tcW w:w="10376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186"/>
        </w:trPr>
        <w:tc>
          <w:tcPr>
            <w:tcW w:w="558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Ítem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Presentación</w:t>
            </w:r>
          </w:p>
        </w:tc>
        <w:tc>
          <w:tcPr>
            <w:tcW w:w="977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Nombre del Bien</w:t>
            </w:r>
          </w:p>
        </w:tc>
        <w:tc>
          <w:tcPr>
            <w:tcW w:w="3429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Especificación Técnica</w:t>
            </w:r>
          </w:p>
        </w:tc>
        <w:tc>
          <w:tcPr>
            <w:tcW w:w="2870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Especificación Técnica del bien cotizado u ofertado</w:t>
            </w:r>
          </w:p>
        </w:tc>
      </w:tr>
      <w:tr w:rsidR="004C2489" w:rsidRPr="00AA5E30" w:rsidTr="004C2489">
        <w:trPr>
          <w:trHeight w:val="13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bookmarkStart w:id="2" w:name="F9" w:colFirst="3" w:colLast="3"/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1297" w:type="dxa"/>
            <w:vMerge w:val="restart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77" w:type="dxa"/>
            <w:vMerge w:val="restart"/>
            <w:shd w:val="clear" w:color="auto" w:fill="auto"/>
            <w:noWrap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Chaleco Reflectivo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89" w:rsidRPr="00AA5E30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val="en-US" w:eastAsia="es-ES"/>
              </w:rPr>
            </w:pPr>
            <w:proofErr w:type="spellStart"/>
            <w:r w:rsidRPr="00AA5E30">
              <w:rPr>
                <w:rFonts w:ascii="Book Antiqua" w:eastAsia="MS Mincho" w:hAnsi="Book Antiqua" w:cs="Times New Roman"/>
                <w:sz w:val="20"/>
                <w:szCs w:val="20"/>
                <w:lang w:val="en-US" w:eastAsia="es-ES"/>
              </w:rPr>
              <w:t>Tallas</w:t>
            </w:r>
            <w:proofErr w:type="spellEnd"/>
            <w:r w:rsidRPr="00AA5E30">
              <w:rPr>
                <w:rFonts w:ascii="Book Antiqua" w:eastAsia="MS Mincho" w:hAnsi="Book Antiqua" w:cs="Times New Roman"/>
                <w:sz w:val="20"/>
                <w:szCs w:val="20"/>
                <w:lang w:val="en-US" w:eastAsia="es-ES"/>
              </w:rPr>
              <w:t>: S, M, L, XL, XXL</w:t>
            </w:r>
          </w:p>
        </w:tc>
        <w:tc>
          <w:tcPr>
            <w:tcW w:w="2870" w:type="dxa"/>
            <w:shd w:val="clear" w:color="auto" w:fill="auto"/>
            <w:noWrap/>
            <w:vAlign w:val="center"/>
            <w:hideMark/>
          </w:tcPr>
          <w:p w:rsidR="004C2489" w:rsidRPr="00AA5E30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val="en-US" w:eastAsia="es-DO"/>
              </w:rPr>
            </w:pPr>
            <w:r w:rsidRPr="00AA5E30">
              <w:rPr>
                <w:rFonts w:ascii="Book Antiqua" w:eastAsia="Times New Roman" w:hAnsi="Book Antiqua" w:cs="Times New Roman"/>
                <w:sz w:val="20"/>
                <w:szCs w:val="20"/>
                <w:lang w:val="en-US" w:eastAsia="es-DO"/>
              </w:rPr>
              <w:t> </w:t>
            </w:r>
          </w:p>
        </w:tc>
      </w:tr>
      <w:bookmarkEnd w:id="2"/>
      <w:tr w:rsidR="004C2489" w:rsidRPr="00C74BA4" w:rsidTr="004C2489">
        <w:trPr>
          <w:trHeight w:val="388"/>
        </w:trPr>
        <w:tc>
          <w:tcPr>
            <w:tcW w:w="558" w:type="dxa"/>
            <w:vMerge/>
            <w:shd w:val="clear" w:color="auto" w:fill="auto"/>
            <w:vAlign w:val="center"/>
          </w:tcPr>
          <w:p w:rsidR="004C2489" w:rsidRPr="00AA5E30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US" w:eastAsia="es-DO"/>
              </w:rPr>
            </w:pPr>
          </w:p>
        </w:tc>
        <w:tc>
          <w:tcPr>
            <w:tcW w:w="1297" w:type="dxa"/>
            <w:vMerge/>
          </w:tcPr>
          <w:p w:rsidR="004C2489" w:rsidRPr="00AA5E30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US" w:eastAsia="es-DO"/>
              </w:rPr>
            </w:pPr>
          </w:p>
        </w:tc>
        <w:tc>
          <w:tcPr>
            <w:tcW w:w="977" w:type="dxa"/>
            <w:vMerge/>
            <w:vAlign w:val="center"/>
          </w:tcPr>
          <w:p w:rsidR="004C2489" w:rsidRPr="00AA5E30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US" w:eastAsia="es-DO"/>
              </w:rPr>
            </w:pPr>
          </w:p>
        </w:tc>
        <w:tc>
          <w:tcPr>
            <w:tcW w:w="1242" w:type="dxa"/>
            <w:vMerge/>
            <w:vAlign w:val="center"/>
          </w:tcPr>
          <w:p w:rsidR="004C2489" w:rsidRPr="00AA5E30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val="en-US" w:eastAsia="es-DO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Alta Visibilidad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70"/>
        </w:trPr>
        <w:tc>
          <w:tcPr>
            <w:tcW w:w="558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97" w:type="dxa"/>
            <w:vMerge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77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42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Bandas Reflectantes</w:t>
            </w:r>
          </w:p>
        </w:tc>
        <w:tc>
          <w:tcPr>
            <w:tcW w:w="2870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70"/>
        </w:trPr>
        <w:tc>
          <w:tcPr>
            <w:tcW w:w="558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97" w:type="dxa"/>
            <w:vMerge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77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42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Talla Ajustable</w:t>
            </w:r>
          </w:p>
        </w:tc>
        <w:tc>
          <w:tcPr>
            <w:tcW w:w="2870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320"/>
        </w:trPr>
        <w:tc>
          <w:tcPr>
            <w:tcW w:w="558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97" w:type="dxa"/>
            <w:vMerge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77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42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489" w:rsidRPr="007E5622" w:rsidRDefault="004C2489" w:rsidP="004C2489">
            <w:pPr>
              <w:spacing w:after="0" w:line="240" w:lineRule="auto"/>
              <w:jc w:val="both"/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</w:pPr>
            <w:r w:rsidRPr="007E5622">
              <w:rPr>
                <w:rFonts w:ascii="Book Antiqua" w:eastAsia="MS Mincho" w:hAnsi="Book Antiqua" w:cs="Times New Roman"/>
                <w:sz w:val="20"/>
                <w:szCs w:val="20"/>
                <w:lang w:eastAsia="es-ES"/>
              </w:rPr>
              <w:t>Cierre Frontal</w:t>
            </w:r>
          </w:p>
        </w:tc>
        <w:tc>
          <w:tcPr>
            <w:tcW w:w="2870" w:type="dxa"/>
            <w:shd w:val="clear" w:color="auto" w:fill="auto"/>
            <w:noWrap/>
            <w:vAlign w:val="bottom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15"/>
        </w:trPr>
        <w:tc>
          <w:tcPr>
            <w:tcW w:w="4076" w:type="dxa"/>
            <w:gridSpan w:val="4"/>
            <w:vMerge w:val="restart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870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Tiempo de</w:t>
            </w:r>
          </w:p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entrega</w:t>
            </w:r>
            <w:r>
              <w:rPr>
                <w:rFonts w:ascii="Book Antiqua" w:eastAsia="MS Mincho" w:hAnsi="Book Antiqua" w:cs="Times New Roman"/>
                <w:b/>
                <w:sz w:val="20"/>
                <w:szCs w:val="20"/>
                <w:lang w:eastAsia="es-ES"/>
              </w:rPr>
              <w:t>:</w:t>
            </w:r>
          </w:p>
        </w:tc>
      </w:tr>
      <w:tr w:rsidR="004C2489" w:rsidRPr="00C74BA4" w:rsidTr="004C2489">
        <w:trPr>
          <w:trHeight w:val="515"/>
        </w:trPr>
        <w:tc>
          <w:tcPr>
            <w:tcW w:w="4076" w:type="dxa"/>
            <w:gridSpan w:val="4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29" w:type="dxa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373C2C">
              <w:rPr>
                <w:rFonts w:ascii="Book Antiqua" w:hAnsi="Book Antiqua" w:cs="Times New Roman"/>
                <w:b/>
                <w:bCs/>
                <w:sz w:val="20"/>
                <w:szCs w:val="20"/>
              </w:rPr>
              <w:t xml:space="preserve">Santo Domingo: </w:t>
            </w:r>
            <w:r w:rsidRPr="00EC500B">
              <w:rPr>
                <w:rFonts w:ascii="Book Antiqua" w:hAnsi="Book Antiqua" w:cs="Times New Roman"/>
                <w:bCs/>
                <w:sz w:val="20"/>
                <w:szCs w:val="20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870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45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1312"/>
        <w:gridCol w:w="989"/>
        <w:gridCol w:w="1448"/>
        <w:gridCol w:w="3219"/>
        <w:gridCol w:w="2917"/>
      </w:tblGrid>
      <w:tr w:rsidR="004C2489" w:rsidRPr="00C74BA4" w:rsidTr="00A60D10">
        <w:trPr>
          <w:trHeight w:val="344"/>
        </w:trPr>
        <w:tc>
          <w:tcPr>
            <w:tcW w:w="10450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A60D10">
        <w:trPr>
          <w:trHeight w:val="274"/>
        </w:trPr>
        <w:tc>
          <w:tcPr>
            <w:tcW w:w="10450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601"/>
        </w:trPr>
        <w:tc>
          <w:tcPr>
            <w:tcW w:w="565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312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89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447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219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916" w:type="dxa"/>
            <w:shd w:val="clear" w:color="auto" w:fill="BFBFBF" w:themeFill="background1" w:themeFillShade="BF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4C2489">
        <w:trPr>
          <w:trHeight w:val="486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bookmarkStart w:id="3" w:name="F12" w:colFirst="3" w:colLast="3"/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1312" w:type="dxa"/>
            <w:vMerge w:val="restart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89" w:type="dxa"/>
            <w:vMerge w:val="restart"/>
            <w:shd w:val="clear" w:color="auto" w:fill="auto"/>
            <w:noWrap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Lentes de Seguridad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2489" w:rsidRPr="009743AE" w:rsidRDefault="004C2489" w:rsidP="004C2489">
            <w:pPr>
              <w:spacing w:after="0" w:line="240" w:lineRule="auto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9743AE">
              <w:rPr>
                <w:rFonts w:ascii="Book Antiqua" w:hAnsi="Book Antiqua" w:cs="Times New Roman"/>
                <w:bCs/>
                <w:sz w:val="20"/>
                <w:szCs w:val="20"/>
              </w:rPr>
              <w:t>Talla única</w:t>
            </w:r>
          </w:p>
        </w:tc>
        <w:tc>
          <w:tcPr>
            <w:tcW w:w="2916" w:type="dxa"/>
            <w:shd w:val="clear" w:color="auto" w:fill="auto"/>
            <w:noWrap/>
            <w:vAlign w:val="center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bookmarkEnd w:id="3"/>
      <w:tr w:rsidR="004C2489" w:rsidRPr="00C74BA4" w:rsidTr="004C2489">
        <w:trPr>
          <w:trHeight w:val="320"/>
        </w:trPr>
        <w:tc>
          <w:tcPr>
            <w:tcW w:w="565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2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47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C2489" w:rsidRPr="009743AE" w:rsidRDefault="004C2489" w:rsidP="004C2489">
            <w:pPr>
              <w:spacing w:after="0" w:line="240" w:lineRule="auto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9743AE">
              <w:rPr>
                <w:rFonts w:ascii="Book Antiqua" w:hAnsi="Book Antiqua" w:cs="Times New Roman"/>
                <w:bCs/>
                <w:sz w:val="20"/>
                <w:szCs w:val="20"/>
              </w:rPr>
              <w:t>Policarbonato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320"/>
        </w:trPr>
        <w:tc>
          <w:tcPr>
            <w:tcW w:w="565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2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47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C2489" w:rsidRPr="009743AE" w:rsidRDefault="004C2489" w:rsidP="004C2489">
            <w:pPr>
              <w:spacing w:after="0" w:line="240" w:lineRule="auto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9743AE">
              <w:rPr>
                <w:rFonts w:ascii="Book Antiqua" w:hAnsi="Book Antiqua" w:cs="Times New Roman"/>
                <w:bCs/>
                <w:sz w:val="20"/>
                <w:szCs w:val="20"/>
              </w:rPr>
              <w:t>Protección lateral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320"/>
        </w:trPr>
        <w:tc>
          <w:tcPr>
            <w:tcW w:w="565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2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47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C2489" w:rsidRPr="009743AE" w:rsidRDefault="004C2489" w:rsidP="004C2489">
            <w:pPr>
              <w:spacing w:after="0" w:line="240" w:lineRule="auto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>
              <w:rPr>
                <w:rFonts w:ascii="Book Antiqua" w:hAnsi="Book Antiqua" w:cs="Times New Roman"/>
                <w:bCs/>
                <w:sz w:val="20"/>
                <w:szCs w:val="20"/>
              </w:rPr>
              <w:t>A</w:t>
            </w:r>
            <w:r w:rsidRPr="009743AE">
              <w:rPr>
                <w:rFonts w:ascii="Book Antiqua" w:hAnsi="Book Antiqua" w:cs="Times New Roman"/>
                <w:bCs/>
                <w:sz w:val="20"/>
                <w:szCs w:val="20"/>
              </w:rPr>
              <w:t>ntiempañante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320"/>
        </w:trPr>
        <w:tc>
          <w:tcPr>
            <w:tcW w:w="565" w:type="dxa"/>
            <w:vMerge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2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9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47" w:type="dxa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C2489" w:rsidRPr="009743AE" w:rsidRDefault="004C2489" w:rsidP="004C2489">
            <w:pPr>
              <w:spacing w:after="0" w:line="240" w:lineRule="auto"/>
              <w:jc w:val="both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>
              <w:rPr>
                <w:rFonts w:ascii="Book Antiqua" w:hAnsi="Book Antiqua" w:cs="Times New Roman"/>
                <w:bCs/>
                <w:sz w:val="20"/>
                <w:szCs w:val="20"/>
              </w:rPr>
              <w:t>UV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13"/>
        </w:trPr>
        <w:tc>
          <w:tcPr>
            <w:tcW w:w="4314" w:type="dxa"/>
            <w:gridSpan w:val="4"/>
            <w:vMerge w:val="restart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Tiempo de</w:t>
            </w:r>
          </w:p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4C2489">
        <w:trPr>
          <w:trHeight w:val="513"/>
        </w:trPr>
        <w:tc>
          <w:tcPr>
            <w:tcW w:w="4314" w:type="dxa"/>
            <w:gridSpan w:val="4"/>
            <w:vMerge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:rsidR="004C2489" w:rsidRPr="00FC1E5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Pr="00FC1E52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A60D10" w:rsidRDefault="00A60D10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A60D10" w:rsidRDefault="00A60D10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554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253"/>
        <w:gridCol w:w="2893"/>
        <w:gridCol w:w="2565"/>
        <w:gridCol w:w="988"/>
      </w:tblGrid>
      <w:tr w:rsidR="004C2489" w:rsidRPr="00C74BA4" w:rsidTr="004C2489">
        <w:trPr>
          <w:trHeight w:val="283"/>
        </w:trPr>
        <w:tc>
          <w:tcPr>
            <w:tcW w:w="10554" w:type="dxa"/>
            <w:gridSpan w:val="7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86613C">
        <w:trPr>
          <w:trHeight w:val="246"/>
        </w:trPr>
        <w:tc>
          <w:tcPr>
            <w:tcW w:w="10554" w:type="dxa"/>
            <w:gridSpan w:val="7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DE210E">
        <w:trPr>
          <w:trHeight w:val="529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25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289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56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  <w:tc>
          <w:tcPr>
            <w:tcW w:w="98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Marca</w:t>
            </w:r>
          </w:p>
        </w:tc>
      </w:tr>
      <w:tr w:rsidR="004C2489" w:rsidRPr="00C74BA4" w:rsidTr="00DE210E">
        <w:trPr>
          <w:trHeight w:val="348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1307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</w:t>
            </w:r>
            <w:r w:rsidRPr="00373C2C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1253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73C2C">
              <w:rPr>
                <w:rFonts w:ascii="Book Antiqua" w:hAnsi="Book Antiqua"/>
                <w:b/>
                <w:sz w:val="20"/>
                <w:szCs w:val="20"/>
              </w:rPr>
              <w:t>Cascos Blancos con Logo</w:t>
            </w:r>
          </w:p>
        </w:tc>
        <w:tc>
          <w:tcPr>
            <w:tcW w:w="2893" w:type="dxa"/>
            <w:shd w:val="clear" w:color="auto" w:fill="auto"/>
          </w:tcPr>
          <w:p w:rsidR="004C2489" w:rsidRPr="008F3CDC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8F3CDC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única</w:t>
            </w:r>
          </w:p>
        </w:tc>
        <w:tc>
          <w:tcPr>
            <w:tcW w:w="2565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DE210E">
        <w:trPr>
          <w:trHeight w:val="386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4C2489" w:rsidRPr="008F3CDC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8F3CDC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Color blanco</w:t>
            </w:r>
          </w:p>
        </w:tc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988" w:type="dxa"/>
            <w:vMerge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DE210E">
        <w:trPr>
          <w:trHeight w:val="281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4C2489" w:rsidRPr="008F3CDC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A</w:t>
            </w:r>
            <w:r w:rsidRPr="008F3CDC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justable</w:t>
            </w:r>
          </w:p>
        </w:tc>
        <w:tc>
          <w:tcPr>
            <w:tcW w:w="2565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  <w:tc>
          <w:tcPr>
            <w:tcW w:w="988" w:type="dxa"/>
            <w:vMerge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DE210E">
        <w:trPr>
          <w:trHeight w:val="446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4C2489" w:rsidRPr="008F3CDC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S</w:t>
            </w:r>
            <w:r w:rsidRPr="008F3CDC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uspensión de 4 puntos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  <w:tc>
          <w:tcPr>
            <w:tcW w:w="98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DE210E">
        <w:trPr>
          <w:trHeight w:val="334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4C2489" w:rsidRPr="008F3CDC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M</w:t>
            </w:r>
            <w:r w:rsidRPr="008F3CDC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aterial ABS.</w:t>
            </w:r>
          </w:p>
        </w:tc>
        <w:tc>
          <w:tcPr>
            <w:tcW w:w="2565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  <w:tc>
          <w:tcPr>
            <w:tcW w:w="98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DE210E">
        <w:trPr>
          <w:trHeight w:val="452"/>
        </w:trPr>
        <w:tc>
          <w:tcPr>
            <w:tcW w:w="4108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 xml:space="preserve">Tiempo de 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  <w:tc>
          <w:tcPr>
            <w:tcW w:w="988" w:type="dxa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DE210E">
        <w:trPr>
          <w:trHeight w:val="452"/>
        </w:trPr>
        <w:tc>
          <w:tcPr>
            <w:tcW w:w="4108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565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  <w:tc>
          <w:tcPr>
            <w:tcW w:w="988" w:type="dxa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564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051"/>
        <w:gridCol w:w="3650"/>
        <w:gridCol w:w="3008"/>
      </w:tblGrid>
      <w:tr w:rsidR="004C2489" w:rsidRPr="00C74BA4" w:rsidTr="004C2489">
        <w:trPr>
          <w:trHeight w:val="444"/>
        </w:trPr>
        <w:tc>
          <w:tcPr>
            <w:tcW w:w="10564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A60D10">
        <w:trPr>
          <w:trHeight w:val="198"/>
        </w:trPr>
        <w:tc>
          <w:tcPr>
            <w:tcW w:w="10564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671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30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8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656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300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4C2489">
        <w:trPr>
          <w:trHeight w:val="151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5</w:t>
            </w:r>
          </w:p>
        </w:tc>
        <w:tc>
          <w:tcPr>
            <w:tcW w:w="1305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83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26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605DB">
              <w:rPr>
                <w:rFonts w:ascii="Book Antiqua" w:hAnsi="Book Antiqua"/>
                <w:b/>
                <w:sz w:val="20"/>
                <w:szCs w:val="20"/>
              </w:rPr>
              <w:t>Tapones Auditivos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4C2489" w:rsidRPr="004C28FF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4C28FF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única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52"/>
        </w:trPr>
        <w:tc>
          <w:tcPr>
            <w:tcW w:w="562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5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049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4C2489" w:rsidRPr="004C28FF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4C28FF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De goma reutilizable</w:t>
            </w:r>
          </w:p>
        </w:tc>
        <w:tc>
          <w:tcPr>
            <w:tcW w:w="3007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15"/>
        </w:trPr>
        <w:tc>
          <w:tcPr>
            <w:tcW w:w="562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5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049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4C2489" w:rsidRPr="004C28FF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</w:t>
            </w:r>
            <w:r w:rsidRPr="004C28FF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on cordón</w:t>
            </w:r>
          </w:p>
        </w:tc>
        <w:tc>
          <w:tcPr>
            <w:tcW w:w="3007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49"/>
        </w:trPr>
        <w:tc>
          <w:tcPr>
            <w:tcW w:w="562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5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049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4C2489" w:rsidRPr="004C28FF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R</w:t>
            </w:r>
            <w:r w:rsidRPr="004C28FF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educción de ruido ≥25dB.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573"/>
        </w:trPr>
        <w:tc>
          <w:tcPr>
            <w:tcW w:w="3900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656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3007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 xml:space="preserve">Tiempo de 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4C2489">
        <w:trPr>
          <w:trHeight w:val="573"/>
        </w:trPr>
        <w:tc>
          <w:tcPr>
            <w:tcW w:w="3900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3007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Pr="00C74BA4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DE210E" w:rsidRDefault="00DE210E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523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427"/>
        <w:gridCol w:w="3441"/>
        <w:gridCol w:w="2800"/>
      </w:tblGrid>
      <w:tr w:rsidR="004C2489" w:rsidRPr="00C74BA4" w:rsidTr="004C2489">
        <w:trPr>
          <w:trHeight w:val="366"/>
        </w:trPr>
        <w:tc>
          <w:tcPr>
            <w:tcW w:w="10523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lastRenderedPageBreak/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4C2489">
        <w:trPr>
          <w:trHeight w:val="331"/>
        </w:trPr>
        <w:tc>
          <w:tcPr>
            <w:tcW w:w="10523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615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441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800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4C2489">
        <w:trPr>
          <w:trHeight w:val="139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6</w:t>
            </w:r>
          </w:p>
        </w:tc>
        <w:tc>
          <w:tcPr>
            <w:tcW w:w="1307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140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04356">
              <w:rPr>
                <w:rFonts w:ascii="Book Antiqua" w:hAnsi="Book Antiqua"/>
                <w:b/>
                <w:sz w:val="20"/>
                <w:szCs w:val="20"/>
              </w:rPr>
              <w:t>Mascarillas KN95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estándar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73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Filtración ≥95%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326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5 capas</w:t>
            </w:r>
          </w:p>
        </w:tc>
        <w:tc>
          <w:tcPr>
            <w:tcW w:w="2800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155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</w:t>
            </w: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ira nasal ajustable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155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S</w:t>
            </w: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in válvula</w:t>
            </w: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525"/>
        </w:trPr>
        <w:tc>
          <w:tcPr>
            <w:tcW w:w="4282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800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 xml:space="preserve">Tiempo de 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4C2489">
        <w:trPr>
          <w:trHeight w:val="525"/>
        </w:trPr>
        <w:tc>
          <w:tcPr>
            <w:tcW w:w="4282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441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800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59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403"/>
        <w:gridCol w:w="3414"/>
        <w:gridCol w:w="2918"/>
      </w:tblGrid>
      <w:tr w:rsidR="004C2489" w:rsidRPr="00C74BA4" w:rsidTr="004C2489">
        <w:trPr>
          <w:trHeight w:val="370"/>
        </w:trPr>
        <w:tc>
          <w:tcPr>
            <w:tcW w:w="10590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A60D10">
        <w:trPr>
          <w:trHeight w:val="236"/>
        </w:trPr>
        <w:tc>
          <w:tcPr>
            <w:tcW w:w="10590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556"/>
        </w:trPr>
        <w:tc>
          <w:tcPr>
            <w:tcW w:w="539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252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4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510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916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4C2489">
        <w:trPr>
          <w:trHeight w:val="367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7</w:t>
            </w:r>
          </w:p>
        </w:tc>
        <w:tc>
          <w:tcPr>
            <w:tcW w:w="1252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43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A3717">
              <w:rPr>
                <w:rFonts w:ascii="Book Antiqua" w:hAnsi="Book Antiqua"/>
                <w:b/>
                <w:sz w:val="20"/>
                <w:szCs w:val="20"/>
              </w:rPr>
              <w:t>Trajes de Vadeo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estándar</w:t>
            </w:r>
          </w:p>
        </w:tc>
        <w:tc>
          <w:tcPr>
            <w:tcW w:w="2916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09"/>
        </w:trPr>
        <w:tc>
          <w:tcPr>
            <w:tcW w:w="539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2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4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Impermeable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90"/>
        </w:trPr>
        <w:tc>
          <w:tcPr>
            <w:tcW w:w="539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2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4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PVC/Nylon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395"/>
        </w:trPr>
        <w:tc>
          <w:tcPr>
            <w:tcW w:w="539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2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4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B</w:t>
            </w: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otas integradas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417"/>
        </w:trPr>
        <w:tc>
          <w:tcPr>
            <w:tcW w:w="539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52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43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2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4C2489" w:rsidRPr="00C81842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</w:t>
            </w: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irantes ajustables</w:t>
            </w:r>
          </w:p>
        </w:tc>
        <w:tc>
          <w:tcPr>
            <w:tcW w:w="2916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75"/>
        </w:trPr>
        <w:tc>
          <w:tcPr>
            <w:tcW w:w="4162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 xml:space="preserve">Tiempo de 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4C2489">
        <w:trPr>
          <w:trHeight w:val="475"/>
        </w:trPr>
        <w:tc>
          <w:tcPr>
            <w:tcW w:w="4162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510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916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770CD0" w:rsidRDefault="00770CD0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313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405"/>
        <w:gridCol w:w="3308"/>
        <w:gridCol w:w="2745"/>
      </w:tblGrid>
      <w:tr w:rsidR="004C2489" w:rsidRPr="00C74BA4" w:rsidTr="004C2489">
        <w:trPr>
          <w:trHeight w:val="362"/>
        </w:trPr>
        <w:tc>
          <w:tcPr>
            <w:tcW w:w="10313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770CD0">
        <w:trPr>
          <w:trHeight w:val="304"/>
        </w:trPr>
        <w:tc>
          <w:tcPr>
            <w:tcW w:w="10313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DE210E">
        <w:trPr>
          <w:trHeight w:val="596"/>
        </w:trPr>
        <w:tc>
          <w:tcPr>
            <w:tcW w:w="56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40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30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74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DE210E">
        <w:trPr>
          <w:trHeight w:val="475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8</w:t>
            </w:r>
          </w:p>
        </w:tc>
        <w:tc>
          <w:tcPr>
            <w:tcW w:w="1307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85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8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A3717">
              <w:rPr>
                <w:rFonts w:ascii="Book Antiqua" w:hAnsi="Book Antiqua"/>
                <w:b/>
                <w:sz w:val="20"/>
                <w:szCs w:val="20"/>
              </w:rPr>
              <w:t>Traje Impermeable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C2489" w:rsidRPr="00D93A5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estándar</w:t>
            </w:r>
          </w:p>
        </w:tc>
        <w:tc>
          <w:tcPr>
            <w:tcW w:w="2745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DE210E">
        <w:trPr>
          <w:trHeight w:val="482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0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4C2489" w:rsidRPr="00D93A5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D93A5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PVC o poliéster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DE210E">
        <w:trPr>
          <w:trHeight w:val="416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0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4C2489" w:rsidRPr="00D93A5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</w:t>
            </w:r>
            <w:r w:rsidRPr="00D93A5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osturas selladas</w:t>
            </w:r>
          </w:p>
        </w:tc>
        <w:tc>
          <w:tcPr>
            <w:tcW w:w="2745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DE210E">
        <w:trPr>
          <w:trHeight w:val="384"/>
        </w:trPr>
        <w:tc>
          <w:tcPr>
            <w:tcW w:w="56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0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8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405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4C2489" w:rsidRPr="00D93A5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</w:t>
            </w:r>
            <w:r w:rsidRPr="00D93A5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apucha incluida</w:t>
            </w:r>
          </w:p>
        </w:tc>
        <w:tc>
          <w:tcPr>
            <w:tcW w:w="2745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DE210E">
        <w:trPr>
          <w:trHeight w:val="510"/>
        </w:trPr>
        <w:tc>
          <w:tcPr>
            <w:tcW w:w="4260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308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745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 xml:space="preserve">Tiempo de 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DE210E">
        <w:trPr>
          <w:trHeight w:val="510"/>
        </w:trPr>
        <w:tc>
          <w:tcPr>
            <w:tcW w:w="4260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308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745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32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546"/>
        <w:gridCol w:w="3178"/>
        <w:gridCol w:w="2749"/>
      </w:tblGrid>
      <w:tr w:rsidR="004C2489" w:rsidRPr="00C74BA4" w:rsidTr="00770CD0">
        <w:trPr>
          <w:trHeight w:val="242"/>
        </w:trPr>
        <w:tc>
          <w:tcPr>
            <w:tcW w:w="10328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4C2489">
        <w:trPr>
          <w:trHeight w:val="337"/>
        </w:trPr>
        <w:tc>
          <w:tcPr>
            <w:tcW w:w="10328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566"/>
        </w:trPr>
        <w:tc>
          <w:tcPr>
            <w:tcW w:w="55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284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6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214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74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4C2489">
        <w:trPr>
          <w:trHeight w:val="411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9</w:t>
            </w:r>
          </w:p>
        </w:tc>
        <w:tc>
          <w:tcPr>
            <w:tcW w:w="1284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68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A3717">
              <w:rPr>
                <w:rFonts w:ascii="Book Antiqua" w:hAnsi="Book Antiqua"/>
                <w:b/>
                <w:sz w:val="20"/>
                <w:szCs w:val="20"/>
              </w:rPr>
              <w:t>Máscara con Filtro P100 o P3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81842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estándar</w:t>
            </w:r>
          </w:p>
        </w:tc>
        <w:tc>
          <w:tcPr>
            <w:tcW w:w="2748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34"/>
        </w:trPr>
        <w:tc>
          <w:tcPr>
            <w:tcW w:w="55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84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6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4C2489" w:rsidRPr="00AE5AF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AE5AF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Filtro mecánico desechable</w:t>
            </w:r>
          </w:p>
        </w:tc>
        <w:tc>
          <w:tcPr>
            <w:tcW w:w="2748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41"/>
        </w:trPr>
        <w:tc>
          <w:tcPr>
            <w:tcW w:w="55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84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6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59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4C2489" w:rsidRPr="00AE5AF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AE5AF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Compatible con respiradores 3M.</w:t>
            </w:r>
          </w:p>
        </w:tc>
        <w:tc>
          <w:tcPr>
            <w:tcW w:w="2748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83"/>
        </w:trPr>
        <w:tc>
          <w:tcPr>
            <w:tcW w:w="4365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214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748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Tiempo de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4C2489">
        <w:trPr>
          <w:trHeight w:val="483"/>
        </w:trPr>
        <w:tc>
          <w:tcPr>
            <w:tcW w:w="4365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748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395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564"/>
        <w:gridCol w:w="3112"/>
        <w:gridCol w:w="2864"/>
      </w:tblGrid>
      <w:tr w:rsidR="004C2489" w:rsidRPr="00C74BA4" w:rsidTr="00770CD0">
        <w:trPr>
          <w:trHeight w:val="343"/>
        </w:trPr>
        <w:tc>
          <w:tcPr>
            <w:tcW w:w="10395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770CD0">
        <w:trPr>
          <w:trHeight w:val="306"/>
        </w:trPr>
        <w:tc>
          <w:tcPr>
            <w:tcW w:w="10395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643"/>
        </w:trPr>
        <w:tc>
          <w:tcPr>
            <w:tcW w:w="529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22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57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26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86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4C2489">
        <w:trPr>
          <w:trHeight w:val="448"/>
        </w:trPr>
        <w:tc>
          <w:tcPr>
            <w:tcW w:w="529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10</w:t>
            </w:r>
          </w:p>
        </w:tc>
        <w:tc>
          <w:tcPr>
            <w:tcW w:w="1228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26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75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A3717">
              <w:rPr>
                <w:rFonts w:ascii="Book Antiqua" w:hAnsi="Book Antiqua"/>
                <w:b/>
                <w:sz w:val="20"/>
                <w:szCs w:val="20"/>
              </w:rPr>
              <w:t>Traje Tybek con Cubrecalzado</w:t>
            </w:r>
          </w:p>
        </w:tc>
        <w:tc>
          <w:tcPr>
            <w:tcW w:w="3268" w:type="dxa"/>
            <w:shd w:val="clear" w:color="auto" w:fill="auto"/>
          </w:tcPr>
          <w:p w:rsidR="004C2489" w:rsidRPr="004F706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4F706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estándar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77"/>
        </w:trPr>
        <w:tc>
          <w:tcPr>
            <w:tcW w:w="529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28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26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7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4C2489" w:rsidRPr="004F706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4F706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Tejido de polietileno de alta densidad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02"/>
        </w:trPr>
        <w:tc>
          <w:tcPr>
            <w:tcW w:w="529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28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26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7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4C2489" w:rsidRPr="004F706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</w:t>
            </w:r>
            <w:r w:rsidRPr="004F706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on Cubrecalzado</w:t>
            </w:r>
          </w:p>
        </w:tc>
        <w:tc>
          <w:tcPr>
            <w:tcW w:w="2863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549"/>
        </w:trPr>
        <w:tc>
          <w:tcPr>
            <w:tcW w:w="4263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Tiempo de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4C2489">
        <w:trPr>
          <w:trHeight w:val="549"/>
        </w:trPr>
        <w:tc>
          <w:tcPr>
            <w:tcW w:w="4263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863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47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307"/>
        <w:gridCol w:w="985"/>
        <w:gridCol w:w="1528"/>
        <w:gridCol w:w="3111"/>
        <w:gridCol w:w="2976"/>
      </w:tblGrid>
      <w:tr w:rsidR="004C2489" w:rsidRPr="00C74BA4" w:rsidTr="0086613C">
        <w:trPr>
          <w:trHeight w:val="358"/>
        </w:trPr>
        <w:tc>
          <w:tcPr>
            <w:tcW w:w="10470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4C2489">
        <w:trPr>
          <w:trHeight w:val="356"/>
        </w:trPr>
        <w:tc>
          <w:tcPr>
            <w:tcW w:w="10470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4C2489">
        <w:trPr>
          <w:trHeight w:val="507"/>
        </w:trPr>
        <w:tc>
          <w:tcPr>
            <w:tcW w:w="533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23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566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224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974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4C2489">
        <w:trPr>
          <w:trHeight w:val="374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11</w:t>
            </w:r>
          </w:p>
        </w:tc>
        <w:tc>
          <w:tcPr>
            <w:tcW w:w="1237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32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2A3717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16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A3717">
              <w:rPr>
                <w:rFonts w:ascii="Book Antiqua" w:hAnsi="Book Antiqua"/>
                <w:b/>
                <w:sz w:val="20"/>
                <w:szCs w:val="20"/>
              </w:rPr>
              <w:t>Gafas Oculares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4C2489" w:rsidRPr="004F706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4F706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única</w:t>
            </w:r>
          </w:p>
        </w:tc>
        <w:tc>
          <w:tcPr>
            <w:tcW w:w="2974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76"/>
        </w:trPr>
        <w:tc>
          <w:tcPr>
            <w:tcW w:w="53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3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32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66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4C2489" w:rsidRPr="004F706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4F706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Lente de policarbonato</w:t>
            </w: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31"/>
        </w:trPr>
        <w:tc>
          <w:tcPr>
            <w:tcW w:w="53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3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32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66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4C2489" w:rsidRPr="004F706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D</w:t>
            </w:r>
            <w:r w:rsidRPr="004F706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iseño cerrado</w:t>
            </w:r>
          </w:p>
        </w:tc>
        <w:tc>
          <w:tcPr>
            <w:tcW w:w="2974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4C2489">
        <w:trPr>
          <w:trHeight w:val="420"/>
        </w:trPr>
        <w:tc>
          <w:tcPr>
            <w:tcW w:w="533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237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32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566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4C2489" w:rsidRPr="004F706A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A</w:t>
            </w:r>
            <w:r w:rsidRPr="004F706A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juste elástico</w:t>
            </w:r>
          </w:p>
        </w:tc>
        <w:tc>
          <w:tcPr>
            <w:tcW w:w="2974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4C2489">
        <w:trPr>
          <w:trHeight w:val="433"/>
        </w:trPr>
        <w:tc>
          <w:tcPr>
            <w:tcW w:w="4270" w:type="dxa"/>
            <w:gridSpan w:val="4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974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 xml:space="preserve">Tiempo de 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4C2489">
        <w:trPr>
          <w:trHeight w:val="433"/>
        </w:trPr>
        <w:tc>
          <w:tcPr>
            <w:tcW w:w="4270" w:type="dxa"/>
            <w:gridSpan w:val="4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974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DE210E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229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314"/>
        <w:gridCol w:w="990"/>
        <w:gridCol w:w="1375"/>
        <w:gridCol w:w="3165"/>
        <w:gridCol w:w="2819"/>
      </w:tblGrid>
      <w:tr w:rsidR="004C2489" w:rsidRPr="00C74BA4" w:rsidTr="0086613C">
        <w:trPr>
          <w:trHeight w:val="155"/>
        </w:trPr>
        <w:tc>
          <w:tcPr>
            <w:tcW w:w="10229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22276C">
        <w:trPr>
          <w:trHeight w:val="280"/>
        </w:trPr>
        <w:tc>
          <w:tcPr>
            <w:tcW w:w="10229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22276C">
        <w:trPr>
          <w:trHeight w:val="469"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314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374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165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81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22276C">
        <w:trPr>
          <w:trHeight w:val="427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12</w:t>
            </w:r>
          </w:p>
        </w:tc>
        <w:tc>
          <w:tcPr>
            <w:tcW w:w="1314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75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4C2489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96E26">
              <w:rPr>
                <w:rFonts w:ascii="Book Antiqua" w:hAnsi="Book Antiqua"/>
                <w:b/>
                <w:sz w:val="20"/>
                <w:szCs w:val="20"/>
              </w:rPr>
              <w:t>Guantes de Nitrilo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estándar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22276C">
        <w:trPr>
          <w:trHeight w:val="282"/>
        </w:trPr>
        <w:tc>
          <w:tcPr>
            <w:tcW w:w="566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4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90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74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Nitrilo 100%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22276C">
        <w:trPr>
          <w:trHeight w:val="435"/>
        </w:trPr>
        <w:tc>
          <w:tcPr>
            <w:tcW w:w="566" w:type="dxa"/>
            <w:vMerge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4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90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74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Sin polvo</w:t>
            </w:r>
          </w:p>
        </w:tc>
        <w:tc>
          <w:tcPr>
            <w:tcW w:w="2818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DE210E">
        <w:trPr>
          <w:trHeight w:val="291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Resistentes a químicos.</w:t>
            </w:r>
          </w:p>
        </w:tc>
        <w:tc>
          <w:tcPr>
            <w:tcW w:w="2818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DE210E">
        <w:trPr>
          <w:trHeight w:val="401"/>
        </w:trPr>
        <w:tc>
          <w:tcPr>
            <w:tcW w:w="4245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Tiempo de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DE210E">
        <w:trPr>
          <w:trHeight w:val="401"/>
        </w:trPr>
        <w:tc>
          <w:tcPr>
            <w:tcW w:w="42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818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tbl>
      <w:tblPr>
        <w:tblW w:w="10244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16"/>
        <w:gridCol w:w="992"/>
        <w:gridCol w:w="1389"/>
        <w:gridCol w:w="3158"/>
        <w:gridCol w:w="2822"/>
      </w:tblGrid>
      <w:tr w:rsidR="004C2489" w:rsidRPr="00C74BA4" w:rsidTr="0086613C">
        <w:trPr>
          <w:trHeight w:val="190"/>
        </w:trPr>
        <w:tc>
          <w:tcPr>
            <w:tcW w:w="10244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Número del Proceso: </w:t>
            </w:r>
            <w:r w:rsidRPr="009A1BB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DO-INAPA-001-2025-GO-RFQ</w:t>
            </w:r>
          </w:p>
        </w:tc>
      </w:tr>
      <w:tr w:rsidR="004C2489" w:rsidRPr="00C74BA4" w:rsidTr="0086613C">
        <w:trPr>
          <w:trHeight w:val="282"/>
        </w:trPr>
        <w:tc>
          <w:tcPr>
            <w:tcW w:w="10244" w:type="dxa"/>
            <w:gridSpan w:val="6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Nombre del Proceso: “</w:t>
            </w:r>
            <w:r w:rsidRPr="0074262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Adquisición de Equipos de Protección Personal y Señalización</w:t>
            </w: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”</w:t>
            </w:r>
          </w:p>
        </w:tc>
      </w:tr>
      <w:tr w:rsidR="004C2489" w:rsidRPr="00C74BA4" w:rsidTr="0022276C">
        <w:trPr>
          <w:trHeight w:val="485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Ítem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Presentación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138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Nombre del Bien</w:t>
            </w:r>
          </w:p>
        </w:tc>
        <w:tc>
          <w:tcPr>
            <w:tcW w:w="3158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</w:t>
            </w:r>
          </w:p>
        </w:tc>
        <w:tc>
          <w:tcPr>
            <w:tcW w:w="2822" w:type="dxa"/>
            <w:shd w:val="clear" w:color="auto" w:fill="BFBFBF" w:themeFill="background1" w:themeFillShade="BF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Especificación Técnica del bien cotizado u ofertado</w:t>
            </w:r>
          </w:p>
        </w:tc>
      </w:tr>
      <w:tr w:rsidR="004C2489" w:rsidRPr="00C74BA4" w:rsidTr="0022276C">
        <w:trPr>
          <w:trHeight w:val="3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13</w:t>
            </w:r>
          </w:p>
        </w:tc>
        <w:tc>
          <w:tcPr>
            <w:tcW w:w="1316" w:type="dxa"/>
            <w:vMerge w:val="restart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Unidad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4C2489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4C2489" w:rsidRPr="00C53B03" w:rsidRDefault="004C2489" w:rsidP="004C248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96E26">
              <w:rPr>
                <w:rFonts w:ascii="Book Antiqua" w:hAnsi="Book Antiqua"/>
                <w:b/>
                <w:sz w:val="20"/>
                <w:szCs w:val="20"/>
              </w:rPr>
              <w:t>Arnés de Seguridad</w:t>
            </w:r>
          </w:p>
        </w:tc>
        <w:tc>
          <w:tcPr>
            <w:tcW w:w="3158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Talla estándar</w:t>
            </w:r>
          </w:p>
        </w:tc>
        <w:tc>
          <w:tcPr>
            <w:tcW w:w="2822" w:type="dxa"/>
            <w:shd w:val="clear" w:color="auto" w:fill="auto"/>
            <w:noWrap/>
            <w:vAlign w:val="center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22276C">
        <w:trPr>
          <w:trHeight w:val="443"/>
        </w:trPr>
        <w:tc>
          <w:tcPr>
            <w:tcW w:w="56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6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92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8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Nylon/poliéster</w:t>
            </w:r>
          </w:p>
        </w:tc>
        <w:tc>
          <w:tcPr>
            <w:tcW w:w="2822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22276C">
        <w:trPr>
          <w:trHeight w:val="449"/>
        </w:trPr>
        <w:tc>
          <w:tcPr>
            <w:tcW w:w="567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6" w:type="dxa"/>
            <w:vMerge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92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88" w:type="dxa"/>
            <w:vMerge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D</w:t>
            </w: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oble anclaje</w:t>
            </w:r>
          </w:p>
        </w:tc>
        <w:tc>
          <w:tcPr>
            <w:tcW w:w="2822" w:type="dxa"/>
            <w:shd w:val="clear" w:color="auto" w:fill="auto"/>
            <w:noWrap/>
            <w:vAlign w:val="bottom"/>
            <w:hideMark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  <w:t> </w:t>
            </w:r>
          </w:p>
        </w:tc>
      </w:tr>
      <w:tr w:rsidR="004C2489" w:rsidRPr="00C74BA4" w:rsidTr="0022276C">
        <w:trPr>
          <w:trHeight w:val="454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58" w:type="dxa"/>
            <w:shd w:val="clear" w:color="auto" w:fill="auto"/>
            <w:vAlign w:val="center"/>
          </w:tcPr>
          <w:p w:rsidR="004C2489" w:rsidRPr="00635DB7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</w:t>
            </w:r>
            <w:r w:rsidRPr="00635DB7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on mosquetones.</w:t>
            </w:r>
          </w:p>
        </w:tc>
        <w:tc>
          <w:tcPr>
            <w:tcW w:w="2822" w:type="dxa"/>
            <w:shd w:val="clear" w:color="auto" w:fill="auto"/>
            <w:noWrap/>
            <w:vAlign w:val="center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  <w:tr w:rsidR="004C2489" w:rsidRPr="00C74BA4" w:rsidTr="0022276C">
        <w:trPr>
          <w:trHeight w:val="414"/>
        </w:trPr>
        <w:tc>
          <w:tcPr>
            <w:tcW w:w="42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>Lugar y Tiempo de entrega: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FC1E52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Tiempo</w:t>
            </w:r>
            <w: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 xml:space="preserve"> de</w:t>
            </w:r>
            <w:r w:rsidRPr="00FC1E52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e</w:t>
            </w:r>
            <w:r w:rsidRPr="00A97C91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es-DO"/>
              </w:rPr>
              <w:t>ntrega</w:t>
            </w:r>
            <w:r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>:</w:t>
            </w:r>
            <w:r w:rsidRPr="00EC500B">
              <w:rPr>
                <w:rFonts w:ascii="Book Antiqua" w:eastAsia="Times New Roman" w:hAnsi="Book Antiqua" w:cs="Times New Roman"/>
                <w:sz w:val="20"/>
                <w:szCs w:val="20"/>
                <w:lang w:eastAsia="es-DO"/>
              </w:rPr>
              <w:t xml:space="preserve"> 30 días.</w:t>
            </w:r>
          </w:p>
        </w:tc>
        <w:tc>
          <w:tcPr>
            <w:tcW w:w="2822" w:type="dxa"/>
            <w:shd w:val="clear" w:color="auto" w:fill="auto"/>
            <w:noWrap/>
            <w:vAlign w:val="bottom"/>
          </w:tcPr>
          <w:p w:rsidR="004C2489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 xml:space="preserve">Tiempo de </w:t>
            </w:r>
          </w:p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entrega</w:t>
            </w:r>
            <w:r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  <w:t>:</w:t>
            </w:r>
          </w:p>
        </w:tc>
      </w:tr>
      <w:tr w:rsidR="004C2489" w:rsidRPr="00C74BA4" w:rsidTr="0022276C">
        <w:trPr>
          <w:trHeight w:val="414"/>
        </w:trPr>
        <w:tc>
          <w:tcPr>
            <w:tcW w:w="42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89" w:rsidRPr="00C74BA4" w:rsidRDefault="004C2489" w:rsidP="004C2489">
            <w:pPr>
              <w:spacing w:after="0" w:line="240" w:lineRule="auto"/>
              <w:jc w:val="center"/>
              <w:rPr>
                <w:rFonts w:ascii="Book Antiqua" w:eastAsia="Times New Roman" w:hAnsi="Book Antiqua" w:cs="Times"/>
                <w:b/>
                <w:bCs/>
                <w:sz w:val="20"/>
                <w:szCs w:val="20"/>
                <w:lang w:eastAsia="es-DO"/>
              </w:rPr>
            </w:pPr>
          </w:p>
        </w:tc>
        <w:tc>
          <w:tcPr>
            <w:tcW w:w="31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2489" w:rsidRPr="00C74BA4" w:rsidRDefault="004C2489" w:rsidP="004C248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</w:pPr>
            <w:r w:rsidRPr="00C74BA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s-DO"/>
              </w:rPr>
              <w:t xml:space="preserve">Santo Domingo: </w:t>
            </w:r>
            <w:r w:rsidRPr="00EC500B">
              <w:rPr>
                <w:rFonts w:ascii="Book Antiqua" w:eastAsia="Times New Roman" w:hAnsi="Book Antiqua" w:cs="Times New Roman"/>
                <w:bCs/>
                <w:sz w:val="20"/>
                <w:szCs w:val="20"/>
                <w:lang w:eastAsia="es-DO"/>
              </w:rPr>
              <w:t>Calle Guarocuya, Edificio INAPA, Oficina Dirección de Ejecución de Programas y Proyectos de Inversión, 2do. Piso, Urbanización: El Millón. Ciudad: Santo Domingo, Distrito Nacional.</w:t>
            </w:r>
          </w:p>
        </w:tc>
        <w:tc>
          <w:tcPr>
            <w:tcW w:w="2822" w:type="dxa"/>
            <w:shd w:val="clear" w:color="auto" w:fill="auto"/>
            <w:noWrap/>
            <w:vAlign w:val="bottom"/>
          </w:tcPr>
          <w:p w:rsidR="004C2489" w:rsidRPr="00C74BA4" w:rsidRDefault="004C2489" w:rsidP="004C2489">
            <w:pPr>
              <w:spacing w:after="0" w:line="240" w:lineRule="auto"/>
              <w:rPr>
                <w:rFonts w:ascii="Book Antiqua" w:eastAsia="Times New Roman" w:hAnsi="Book Antiqua" w:cs="Times"/>
                <w:sz w:val="20"/>
                <w:szCs w:val="20"/>
                <w:lang w:eastAsia="es-DO"/>
              </w:rPr>
            </w:pPr>
          </w:p>
        </w:tc>
      </w:tr>
    </w:tbl>
    <w:p w:rsidR="004C2489" w:rsidRDefault="004C2489" w:rsidP="004C2489">
      <w:pPr>
        <w:tabs>
          <w:tab w:val="left" w:pos="1800"/>
        </w:tabs>
        <w:spacing w:after="0" w:line="240" w:lineRule="auto"/>
        <w:ind w:left="806"/>
        <w:jc w:val="right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Default="004C2489" w:rsidP="004C2489">
      <w:pPr>
        <w:tabs>
          <w:tab w:val="left" w:pos="1800"/>
        </w:tabs>
        <w:spacing w:after="0" w:line="240" w:lineRule="auto"/>
        <w:ind w:left="806"/>
        <w:rPr>
          <w:rFonts w:ascii="Book Antiqua" w:eastAsia="MS Mincho" w:hAnsi="Book Antiqua" w:cs="Arial"/>
          <w:b/>
          <w:sz w:val="20"/>
          <w:szCs w:val="20"/>
          <w:lang w:eastAsia="es-ES"/>
        </w:rPr>
      </w:pPr>
    </w:p>
    <w:p w:rsidR="004C2489" w:rsidRPr="004C2489" w:rsidRDefault="004C2489" w:rsidP="004C2489"/>
    <w:sectPr w:rsidR="004C2489" w:rsidRPr="004C248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884" w:rsidRDefault="00EE6884" w:rsidP="00DE210E">
      <w:pPr>
        <w:spacing w:after="0" w:line="240" w:lineRule="auto"/>
      </w:pPr>
      <w:r>
        <w:separator/>
      </w:r>
    </w:p>
  </w:endnote>
  <w:endnote w:type="continuationSeparator" w:id="0">
    <w:p w:rsidR="00EE6884" w:rsidRDefault="00EE6884" w:rsidP="00DE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B3" w:rsidRPr="001E28C4" w:rsidRDefault="00D56BB3" w:rsidP="00D56BB3">
    <w:pPr>
      <w:pStyle w:val="Piedepgina"/>
      <w:spacing w:line="160" w:lineRule="atLeast"/>
      <w:ind w:left="-993"/>
      <w:rPr>
        <w:lang w:val="es-ES"/>
      </w:rPr>
    </w:pPr>
    <w:r w:rsidRPr="001E28C4">
      <w:rPr>
        <w:lang w:val="es-ES"/>
      </w:rPr>
      <w:t xml:space="preserve">NOMBRE DEL REPRESENTANTE </w:t>
    </w:r>
    <w:r>
      <w:rPr>
        <w:lang w:val="es-ES"/>
      </w:rPr>
      <w:t>EMPRESARIAL: ______</w:t>
    </w:r>
    <w:r w:rsidR="00E55132">
      <w:rPr>
        <w:lang w:val="es-ES"/>
      </w:rPr>
      <w:t>_________________________</w:t>
    </w:r>
    <w:r w:rsidRPr="001E28C4">
      <w:rPr>
        <w:lang w:val="es-ES"/>
      </w:rPr>
      <w:t xml:space="preserve"> </w:t>
    </w:r>
  </w:p>
  <w:p w:rsidR="00D56BB3" w:rsidRDefault="00D56BB3" w:rsidP="00D56BB3">
    <w:pPr>
      <w:pStyle w:val="Piedepgina"/>
      <w:spacing w:line="160" w:lineRule="atLeast"/>
      <w:rPr>
        <w:lang w:val="es-ES"/>
      </w:rPr>
    </w:pPr>
  </w:p>
  <w:p w:rsidR="00D56BB3" w:rsidRDefault="00D56BB3" w:rsidP="00D56BB3">
    <w:pPr>
      <w:pStyle w:val="Piedepgina"/>
      <w:spacing w:line="160" w:lineRule="atLeast"/>
      <w:ind w:left="-993"/>
    </w:pPr>
    <w:r w:rsidRPr="001E28C4">
      <w:rPr>
        <w:lang w:val="es-ES"/>
      </w:rPr>
      <w:t>FIRMA: 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884" w:rsidRDefault="00EE6884" w:rsidP="00DE210E">
      <w:pPr>
        <w:spacing w:after="0" w:line="240" w:lineRule="auto"/>
      </w:pPr>
      <w:r>
        <w:separator/>
      </w:r>
    </w:p>
  </w:footnote>
  <w:footnote w:type="continuationSeparator" w:id="0">
    <w:p w:rsidR="00EE6884" w:rsidRDefault="00EE6884" w:rsidP="00DE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10E" w:rsidRPr="00DE210E" w:rsidRDefault="00DE210E" w:rsidP="00DE210E">
    <w:pPr>
      <w:pStyle w:val="Encabezado"/>
      <w:rPr>
        <w:sz w:val="24"/>
        <w:lang w:val="es-ES"/>
      </w:rPr>
    </w:pPr>
    <w:r w:rsidRPr="00DE210E">
      <w:rPr>
        <w:b/>
        <w:sz w:val="24"/>
        <w:lang w:val="es-ES"/>
      </w:rPr>
      <w:t>EMPRESA:</w:t>
    </w:r>
    <w:r w:rsidRPr="00DE210E">
      <w:rPr>
        <w:sz w:val="24"/>
        <w:lang w:val="es-ES"/>
      </w:rPr>
      <w:t xml:space="preserve"> __________________________________________________________</w:t>
    </w:r>
  </w:p>
  <w:p w:rsidR="00DE210E" w:rsidRPr="00DE210E" w:rsidRDefault="00DE210E" w:rsidP="00DE210E">
    <w:pPr>
      <w:pStyle w:val="Encabezado"/>
      <w:rPr>
        <w:sz w:val="24"/>
        <w:lang w:val="es-ES"/>
      </w:rPr>
    </w:pPr>
    <w:r w:rsidRPr="00DE210E">
      <w:rPr>
        <w:b/>
        <w:sz w:val="24"/>
        <w:lang w:val="es-ES"/>
      </w:rPr>
      <w:t>DIRECCION:</w:t>
    </w:r>
    <w:r w:rsidRPr="00DE210E">
      <w:rPr>
        <w:sz w:val="24"/>
        <w:lang w:val="es-ES"/>
      </w:rPr>
      <w:t xml:space="preserve"> ________________________________________________________</w:t>
    </w:r>
  </w:p>
  <w:p w:rsidR="00DE210E" w:rsidRPr="00DE210E" w:rsidRDefault="00DE210E" w:rsidP="00DE210E">
    <w:pPr>
      <w:pStyle w:val="Encabezado"/>
      <w:rPr>
        <w:sz w:val="24"/>
        <w:lang w:val="es-ES"/>
      </w:rPr>
    </w:pPr>
    <w:r w:rsidRPr="00DE210E">
      <w:rPr>
        <w:b/>
        <w:sz w:val="24"/>
        <w:lang w:val="es-ES"/>
      </w:rPr>
      <w:t>RNC:</w:t>
    </w:r>
    <w:r w:rsidRPr="00DE210E">
      <w:rPr>
        <w:sz w:val="24"/>
        <w:lang w:val="es-ES"/>
      </w:rPr>
      <w:t xml:space="preserve"> ______________________________</w:t>
    </w:r>
  </w:p>
  <w:p w:rsidR="00DE210E" w:rsidRDefault="00DE210E" w:rsidP="00DE210E">
    <w:pPr>
      <w:pStyle w:val="Encabezado"/>
      <w:rPr>
        <w:b/>
        <w:sz w:val="24"/>
        <w:lang w:val="es-ES"/>
      </w:rPr>
    </w:pPr>
    <w:r w:rsidRPr="00DE210E">
      <w:rPr>
        <w:b/>
        <w:sz w:val="24"/>
        <w:lang w:val="es-ES"/>
      </w:rPr>
      <w:t>RPE:</w:t>
    </w:r>
    <w:r w:rsidRPr="00DE210E">
      <w:rPr>
        <w:sz w:val="24"/>
        <w:lang w:val="es-ES"/>
      </w:rPr>
      <w:t xml:space="preserve"> ______________________________</w:t>
    </w:r>
    <w:r>
      <w:rPr>
        <w:b/>
        <w:sz w:val="24"/>
        <w:lang w:val="es-ES"/>
      </w:rPr>
      <w:t xml:space="preserve"> </w:t>
    </w:r>
  </w:p>
  <w:p w:rsidR="00DE210E" w:rsidRDefault="00DE21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D2B23"/>
    <w:multiLevelType w:val="hybridMultilevel"/>
    <w:tmpl w:val="ECD2E044"/>
    <w:lvl w:ilvl="0" w:tplc="29447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DO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83"/>
    <w:rsid w:val="00083883"/>
    <w:rsid w:val="001E3E16"/>
    <w:rsid w:val="0022276C"/>
    <w:rsid w:val="00253915"/>
    <w:rsid w:val="002D73D8"/>
    <w:rsid w:val="004C2489"/>
    <w:rsid w:val="007205EB"/>
    <w:rsid w:val="00770CD0"/>
    <w:rsid w:val="0086613C"/>
    <w:rsid w:val="00A60D10"/>
    <w:rsid w:val="00D56BB3"/>
    <w:rsid w:val="00DE210E"/>
    <w:rsid w:val="00E16D44"/>
    <w:rsid w:val="00E55132"/>
    <w:rsid w:val="00EE6884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70027C-C7C5-4D7A-956A-95848EAC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489"/>
  </w:style>
  <w:style w:type="paragraph" w:styleId="Ttulo4">
    <w:name w:val="heading 4"/>
    <w:aliases w:val=" Sub-Clause Sub-paragraph"/>
    <w:basedOn w:val="Normal"/>
    <w:next w:val="Normal"/>
    <w:link w:val="Ttulo4Car"/>
    <w:uiPriority w:val="9"/>
    <w:unhideWhenUsed/>
    <w:qFormat/>
    <w:rsid w:val="00D56B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73D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E2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210E"/>
  </w:style>
  <w:style w:type="paragraph" w:styleId="Piedepgina">
    <w:name w:val="footer"/>
    <w:basedOn w:val="Normal"/>
    <w:link w:val="PiedepginaCar"/>
    <w:uiPriority w:val="99"/>
    <w:unhideWhenUsed/>
    <w:rsid w:val="00DE2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10E"/>
  </w:style>
  <w:style w:type="character" w:customStyle="1" w:styleId="Ttulo4Car">
    <w:name w:val="Título 4 Car"/>
    <w:aliases w:val=" Sub-Clause Sub-paragraph Car"/>
    <w:basedOn w:val="Fuentedeprrafopredeter"/>
    <w:link w:val="Ttulo4"/>
    <w:uiPriority w:val="9"/>
    <w:rsid w:val="00D56BB3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3A0A-9859-442C-A6A3-0BBAF0A3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1389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PATRICIA RAMOS</cp:lastModifiedBy>
  <cp:revision>2</cp:revision>
  <dcterms:created xsi:type="dcterms:W3CDTF">2026-05-29T17:38:00Z</dcterms:created>
  <dcterms:modified xsi:type="dcterms:W3CDTF">2026-05-29T17:38:00Z</dcterms:modified>
</cp:coreProperties>
</file>